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КГД-15-3-12/6389-ВН от 11.03.2026</w:t>
      </w:r>
    </w:p>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5507DA" w:rsidRPr="00711E44" w:rsidTr="00F51D3F">
        <w:tc>
          <w:tcPr>
            <w:tcW w:w="3396" w:type="dxa"/>
          </w:tcPr>
          <w:p w:rsidR="00F51D3F" w:rsidRDefault="00102DFE" w:rsidP="00711E44">
            <w:pPr>
              <w:rPr>
                <w:sz w:val="28"/>
                <w:szCs w:val="28"/>
              </w:rPr>
            </w:pPr>
            <w:proofErr w:type="spellStart"/>
            <w:r>
              <w:rPr>
                <w:sz w:val="28"/>
                <w:szCs w:val="28"/>
              </w:rPr>
              <w:t>б</w:t>
            </w:r>
            <w:r w:rsidR="00E821B7">
              <w:rPr>
                <w:sz w:val="28"/>
                <w:szCs w:val="28"/>
              </w:rPr>
              <w:t>ұйры</w:t>
            </w:r>
            <w:proofErr w:type="spellEnd"/>
            <w:r w:rsidR="00FC7099">
              <w:rPr>
                <w:sz w:val="28"/>
                <w:szCs w:val="28"/>
                <w:lang w:val="kk-KZ"/>
              </w:rPr>
              <w:t>ғына</w:t>
            </w:r>
            <w:r w:rsidR="000709B1">
              <w:rPr>
                <w:sz w:val="28"/>
                <w:szCs w:val="28"/>
                <w:lang w:val="kk-KZ"/>
              </w:rPr>
              <w:t xml:space="preserve"> 2</w:t>
            </w:r>
            <w:r w:rsidR="00E821B7">
              <w:rPr>
                <w:sz w:val="28"/>
                <w:szCs w:val="28"/>
                <w:lang w:val="kk-KZ"/>
              </w:rPr>
              <w:t>-</w:t>
            </w:r>
            <w:r w:rsidR="005507DA" w:rsidRPr="005507DA">
              <w:rPr>
                <w:sz w:val="28"/>
                <w:szCs w:val="28"/>
              </w:rPr>
              <w:t>қ</w:t>
            </w:r>
            <w:r w:rsidR="005507DA" w:rsidRPr="005507DA">
              <w:rPr>
                <w:sz w:val="28"/>
                <w:szCs w:val="28"/>
                <w:lang w:val="kk-KZ"/>
              </w:rPr>
              <w:t>о</w:t>
            </w:r>
            <w:proofErr w:type="spellStart"/>
            <w:r w:rsidR="00E821B7">
              <w:rPr>
                <w:sz w:val="28"/>
                <w:szCs w:val="28"/>
              </w:rPr>
              <w:t>сымша</w:t>
            </w:r>
            <w:proofErr w:type="spellEnd"/>
          </w:p>
          <w:p w:rsidR="00E821B7" w:rsidRDefault="00E821B7" w:rsidP="00711E44">
            <w:pPr>
              <w:rPr>
                <w:i/>
                <w:sz w:val="28"/>
                <w:szCs w:val="28"/>
                <w:lang w:val="kk-KZ"/>
              </w:rPr>
            </w:pPr>
          </w:p>
        </w:tc>
      </w:tr>
    </w:tbl>
    <w:tbl>
      <w:tblPr>
        <w:tblW w:w="0" w:type="auto"/>
        <w:tblCellSpacing w:w="15" w:type="dxa"/>
        <w:tblLook w:val="04A0" w:firstRow="1" w:lastRow="0" w:firstColumn="1" w:lastColumn="0" w:noHBand="0" w:noVBand="1"/>
      </w:tblPr>
      <w:tblGrid>
        <w:gridCol w:w="5850"/>
        <w:gridCol w:w="3465"/>
      </w:tblGrid>
      <w:tr w:rsidR="006965EE" w:rsidRPr="000709B1" w:rsidTr="006965EE">
        <w:trPr>
          <w:tblCellSpacing w:w="15" w:type="dxa"/>
        </w:trPr>
        <w:tc>
          <w:tcPr>
            <w:tcW w:w="5805" w:type="dxa"/>
            <w:tcMar>
              <w:top w:w="15" w:type="dxa"/>
              <w:left w:w="15" w:type="dxa"/>
              <w:bottom w:w="15" w:type="dxa"/>
              <w:right w:w="15" w:type="dxa"/>
            </w:tcMar>
            <w:vAlign w:val="center"/>
            <w:hideMark/>
          </w:tcPr>
          <w:p w:rsidR="006965EE" w:rsidRDefault="006965EE">
            <w:pPr>
              <w:ind w:firstLine="709"/>
              <w:jc w:val="both"/>
              <w:rPr>
                <w:sz w:val="28"/>
                <w:szCs w:val="28"/>
                <w:lang w:val="kk-KZ"/>
              </w:rPr>
            </w:pPr>
            <w:r>
              <w:rPr>
                <w:sz w:val="28"/>
                <w:szCs w:val="28"/>
                <w:lang w:val="kk-KZ"/>
              </w:rPr>
              <w:t> </w:t>
            </w:r>
          </w:p>
        </w:tc>
        <w:tc>
          <w:tcPr>
            <w:tcW w:w="3420" w:type="dxa"/>
            <w:tcMar>
              <w:top w:w="15" w:type="dxa"/>
              <w:left w:w="15" w:type="dxa"/>
              <w:bottom w:w="15" w:type="dxa"/>
              <w:right w:w="15" w:type="dxa"/>
            </w:tcMar>
            <w:vAlign w:val="center"/>
          </w:tcPr>
          <w:p w:rsidR="006965EE" w:rsidRDefault="006965EE">
            <w:pPr>
              <w:ind w:firstLine="709"/>
              <w:jc w:val="both"/>
              <w:rPr>
                <w:sz w:val="28"/>
                <w:szCs w:val="28"/>
                <w:lang w:val="kk-KZ"/>
              </w:rPr>
            </w:pPr>
            <w:bookmarkStart w:id="0" w:name="z2608"/>
            <w:bookmarkEnd w:id="0"/>
          </w:p>
          <w:p w:rsidR="006965EE" w:rsidRDefault="006965EE">
            <w:pPr>
              <w:jc w:val="center"/>
              <w:rPr>
                <w:sz w:val="28"/>
                <w:szCs w:val="28"/>
                <w:lang w:val="kk-KZ"/>
              </w:rPr>
            </w:pPr>
            <w:r>
              <w:rPr>
                <w:sz w:val="28"/>
                <w:szCs w:val="28"/>
                <w:lang w:val="kk-KZ"/>
              </w:rPr>
              <w:t>«Салықтарды, төлемақыларды және (немесе) өсімпұлдарды төлеу бойынша кейінге қалдыруды (бөліп төлеуді) ұсыну»</w:t>
            </w:r>
            <w:r>
              <w:rPr>
                <w:sz w:val="28"/>
                <w:szCs w:val="28"/>
                <w:lang w:val="kk-KZ"/>
              </w:rPr>
              <w:br/>
              <w:t>мемлекеттік көрсетілетін</w:t>
            </w:r>
            <w:r>
              <w:rPr>
                <w:sz w:val="28"/>
                <w:szCs w:val="28"/>
                <w:lang w:val="kk-KZ"/>
              </w:rPr>
              <w:br/>
              <w:t>қызмет қағидаларына</w:t>
            </w:r>
            <w:r>
              <w:rPr>
                <w:sz w:val="28"/>
                <w:szCs w:val="28"/>
                <w:lang w:val="kk-KZ"/>
              </w:rPr>
              <w:br/>
              <w:t>1-қосымша</w:t>
            </w:r>
          </w:p>
          <w:p w:rsidR="007047AF" w:rsidRDefault="007047AF">
            <w:pPr>
              <w:jc w:val="center"/>
              <w:rPr>
                <w:sz w:val="28"/>
                <w:szCs w:val="28"/>
                <w:lang w:val="kk-KZ"/>
              </w:rPr>
            </w:pPr>
          </w:p>
          <w:p w:rsidR="007047AF" w:rsidRDefault="007047AF" w:rsidP="007047AF">
            <w:pPr>
              <w:jc w:val="center"/>
              <w:rPr>
                <w:sz w:val="28"/>
                <w:szCs w:val="28"/>
                <w:lang w:val="kk-KZ"/>
              </w:rPr>
            </w:pPr>
            <w:r>
              <w:rPr>
                <w:sz w:val="28"/>
                <w:szCs w:val="28"/>
                <w:lang w:val="kk-KZ"/>
              </w:rPr>
              <w:t xml:space="preserve">                                                                    н</w:t>
            </w:r>
            <w:r w:rsidRPr="00E821B7">
              <w:rPr>
                <w:sz w:val="28"/>
                <w:szCs w:val="28"/>
                <w:lang w:val="kk-KZ"/>
              </w:rPr>
              <w:t>ысан</w:t>
            </w:r>
          </w:p>
          <w:p w:rsidR="007047AF" w:rsidRDefault="007047AF">
            <w:pPr>
              <w:jc w:val="center"/>
              <w:rPr>
                <w:sz w:val="28"/>
                <w:szCs w:val="28"/>
                <w:lang w:val="kk-KZ"/>
              </w:rPr>
            </w:pPr>
          </w:p>
          <w:p w:rsidR="006965EE" w:rsidRDefault="006965EE">
            <w:pPr>
              <w:jc w:val="center"/>
              <w:rPr>
                <w:sz w:val="28"/>
                <w:szCs w:val="28"/>
                <w:lang w:val="kk-KZ"/>
              </w:rPr>
            </w:pPr>
          </w:p>
        </w:tc>
      </w:tr>
    </w:tbl>
    <w:p w:rsidR="006965EE" w:rsidRDefault="006965EE" w:rsidP="006965EE">
      <w:pPr>
        <w:ind w:firstLine="709"/>
        <w:jc w:val="both"/>
        <w:rPr>
          <w:vanish/>
          <w:sz w:val="28"/>
          <w:szCs w:val="28"/>
          <w:lang w:val="kk-KZ" w:eastAsia="en-US"/>
        </w:rPr>
      </w:pPr>
    </w:p>
    <w:tbl>
      <w:tblPr>
        <w:tblStyle w:val="aa"/>
        <w:tblW w:w="922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3610"/>
        <w:gridCol w:w="5119"/>
      </w:tblGrid>
      <w:tr w:rsidR="006965EE" w:rsidRPr="000B2E9B" w:rsidTr="005E303B">
        <w:tc>
          <w:tcPr>
            <w:tcW w:w="0" w:type="auto"/>
            <w:gridSpan w:val="3"/>
            <w:hideMark/>
          </w:tcPr>
          <w:p w:rsidR="006965EE" w:rsidRDefault="006965EE">
            <w:pPr>
              <w:pStyle w:val="a9"/>
              <w:spacing w:after="0" w:line="240" w:lineRule="auto"/>
              <w:jc w:val="center"/>
              <w:rPr>
                <w:sz w:val="28"/>
                <w:szCs w:val="28"/>
                <w:lang w:val="kk-KZ"/>
              </w:rPr>
            </w:pPr>
            <w:r>
              <w:rPr>
                <w:sz w:val="28"/>
                <w:szCs w:val="28"/>
                <w:lang w:val="kk-KZ"/>
              </w:rPr>
              <w:t>«</w:t>
            </w:r>
            <w:r>
              <w:rPr>
                <w:rFonts w:eastAsia="Times New Roman"/>
                <w:sz w:val="28"/>
                <w:szCs w:val="28"/>
                <w:lang w:val="kk-KZ" w:eastAsia="ru-RU"/>
              </w:rPr>
              <w:t>Салықтарды, төлемақыларды және (немесе) өсімпұлдарды төлеу бойынша кейінге қалдыруды (бөліп төлеуді) ұсыну</w:t>
            </w:r>
            <w:r>
              <w:rPr>
                <w:sz w:val="28"/>
                <w:szCs w:val="28"/>
                <w:lang w:val="kk-KZ"/>
              </w:rPr>
              <w:t>» мемлекеттік қызмет көрсетуге қойылатын негізгі талаптардың тізбесі</w:t>
            </w:r>
          </w:p>
        </w:tc>
      </w:tr>
      <w:tr w:rsidR="006965EE" w:rsidRPr="000B2E9B" w:rsidTr="005E303B">
        <w:tc>
          <w:tcPr>
            <w:tcW w:w="0" w:type="auto"/>
            <w:hideMark/>
          </w:tcPr>
          <w:p w:rsidR="006965EE" w:rsidRDefault="006965EE">
            <w:pPr>
              <w:pStyle w:val="a9"/>
              <w:spacing w:after="0" w:line="240" w:lineRule="auto"/>
              <w:jc w:val="center"/>
              <w:rPr>
                <w:sz w:val="28"/>
                <w:szCs w:val="28"/>
                <w:lang w:val="kk-KZ"/>
              </w:rPr>
            </w:pPr>
            <w:r>
              <w:rPr>
                <w:sz w:val="28"/>
                <w:szCs w:val="28"/>
                <w:lang w:val="kk-KZ"/>
              </w:rPr>
              <w:t>1</w:t>
            </w:r>
          </w:p>
        </w:tc>
        <w:tc>
          <w:tcPr>
            <w:tcW w:w="0" w:type="auto"/>
            <w:hideMark/>
          </w:tcPr>
          <w:p w:rsidR="006965EE" w:rsidRDefault="006965EE">
            <w:pPr>
              <w:pStyle w:val="a9"/>
              <w:spacing w:after="0" w:line="240" w:lineRule="auto"/>
              <w:rPr>
                <w:sz w:val="28"/>
                <w:szCs w:val="28"/>
                <w:lang w:val="kk-KZ"/>
              </w:rPr>
            </w:pPr>
            <w:r>
              <w:rPr>
                <w:sz w:val="28"/>
                <w:szCs w:val="28"/>
                <w:lang w:val="kk-KZ"/>
              </w:rPr>
              <w:t>Көрсетілетін қызметті берушінің атауы</w:t>
            </w:r>
          </w:p>
        </w:tc>
        <w:tc>
          <w:tcPr>
            <w:tcW w:w="0" w:type="auto"/>
            <w:hideMark/>
          </w:tcPr>
          <w:p w:rsidR="006965EE" w:rsidRDefault="006965EE">
            <w:pPr>
              <w:pStyle w:val="a9"/>
              <w:spacing w:after="0" w:line="240" w:lineRule="auto"/>
              <w:jc w:val="both"/>
              <w:rPr>
                <w:sz w:val="28"/>
                <w:szCs w:val="28"/>
                <w:lang w:val="kk-KZ"/>
              </w:rPr>
            </w:pPr>
            <w:r>
              <w:rPr>
                <w:sz w:val="28"/>
                <w:szCs w:val="28"/>
                <w:lang w:val="kk-KZ"/>
              </w:rPr>
              <w:t>Қазақстан Республикасы Қаржы министрлігі Мемлекеттік кірістер комитетінің аудандар, қалалар және қалалардағы аудандар, арнайы экономикалық аумақтар бойынша аумақтық органдары (бұдан әрі – көрсетілетін қызметті беруші).</w:t>
            </w:r>
          </w:p>
        </w:tc>
      </w:tr>
      <w:tr w:rsidR="006965EE" w:rsidRPr="000B2E9B" w:rsidTr="005E303B">
        <w:tc>
          <w:tcPr>
            <w:tcW w:w="0" w:type="auto"/>
            <w:hideMark/>
          </w:tcPr>
          <w:p w:rsidR="006965EE" w:rsidRDefault="006965EE">
            <w:pPr>
              <w:pStyle w:val="a9"/>
              <w:spacing w:after="0" w:line="240" w:lineRule="auto"/>
              <w:jc w:val="center"/>
              <w:rPr>
                <w:sz w:val="28"/>
                <w:szCs w:val="28"/>
                <w:lang w:val="kk-KZ"/>
              </w:rPr>
            </w:pPr>
            <w:r>
              <w:rPr>
                <w:sz w:val="28"/>
                <w:szCs w:val="28"/>
                <w:lang w:val="kk-KZ"/>
              </w:rPr>
              <w:t>2</w:t>
            </w:r>
          </w:p>
        </w:tc>
        <w:tc>
          <w:tcPr>
            <w:tcW w:w="0" w:type="auto"/>
            <w:hideMark/>
          </w:tcPr>
          <w:p w:rsidR="006965EE" w:rsidRDefault="006965EE">
            <w:pPr>
              <w:pStyle w:val="a9"/>
              <w:spacing w:after="0" w:line="240" w:lineRule="auto"/>
              <w:rPr>
                <w:sz w:val="28"/>
                <w:szCs w:val="28"/>
                <w:lang w:val="kk-KZ"/>
              </w:rPr>
            </w:pPr>
            <w:r>
              <w:rPr>
                <w:sz w:val="28"/>
                <w:szCs w:val="28"/>
                <w:lang w:val="kk-KZ"/>
              </w:rPr>
              <w:t>Кейінге қалдыруды (бөліп төлеуді)  беру тәсілдері</w:t>
            </w:r>
          </w:p>
        </w:tc>
        <w:tc>
          <w:tcPr>
            <w:tcW w:w="0" w:type="auto"/>
            <w:hideMark/>
          </w:tcPr>
          <w:p w:rsidR="006965EE" w:rsidRDefault="006965EE" w:rsidP="001279EC">
            <w:pPr>
              <w:pStyle w:val="a9"/>
              <w:spacing w:after="0" w:line="240" w:lineRule="auto"/>
              <w:jc w:val="both"/>
              <w:rPr>
                <w:sz w:val="28"/>
                <w:szCs w:val="28"/>
                <w:lang w:val="kk-KZ"/>
              </w:rPr>
            </w:pPr>
            <w:r>
              <w:rPr>
                <w:sz w:val="28"/>
                <w:szCs w:val="28"/>
                <w:lang w:val="kk-KZ"/>
              </w:rPr>
              <w:t>1) көрсетілетін қызметті беруші арқылы;</w:t>
            </w:r>
            <w:r>
              <w:rPr>
                <w:sz w:val="28"/>
                <w:szCs w:val="28"/>
                <w:lang w:val="kk-KZ"/>
              </w:rPr>
              <w:br/>
              <w:t>2) «Азаматтарға арналған үкімет» мемлекеттік корпорациясы» коммерциялық емес акционерлік қоғамы (бұдан әрі – Мемлекеттік корпорация) арқылы</w:t>
            </w:r>
            <w:r w:rsidR="001279EC">
              <w:rPr>
                <w:sz w:val="28"/>
                <w:szCs w:val="28"/>
                <w:lang w:val="kk-KZ"/>
              </w:rPr>
              <w:t>;</w:t>
            </w:r>
            <w:r w:rsidR="001279EC">
              <w:rPr>
                <w:sz w:val="28"/>
                <w:szCs w:val="28"/>
                <w:lang w:val="kk-KZ"/>
              </w:rPr>
              <w:br/>
              <w:t>3) www.egov.kz «цифрлық</w:t>
            </w:r>
            <w:r>
              <w:rPr>
                <w:sz w:val="28"/>
                <w:szCs w:val="28"/>
                <w:lang w:val="kk-KZ"/>
              </w:rPr>
              <w:t xml:space="preserve"> үкімет» веб-порталы (бұдан әрі-портал) арқылы.</w:t>
            </w:r>
          </w:p>
        </w:tc>
      </w:tr>
      <w:tr w:rsidR="006965EE" w:rsidRPr="000B2E9B" w:rsidTr="005E303B">
        <w:tc>
          <w:tcPr>
            <w:tcW w:w="0" w:type="auto"/>
            <w:hideMark/>
          </w:tcPr>
          <w:p w:rsidR="006965EE" w:rsidRDefault="006965EE">
            <w:pPr>
              <w:pStyle w:val="a9"/>
              <w:spacing w:after="0" w:line="240" w:lineRule="auto"/>
              <w:jc w:val="center"/>
              <w:rPr>
                <w:sz w:val="28"/>
                <w:szCs w:val="28"/>
                <w:lang w:val="kk-KZ"/>
              </w:rPr>
            </w:pPr>
            <w:r>
              <w:rPr>
                <w:sz w:val="28"/>
                <w:szCs w:val="28"/>
                <w:lang w:val="kk-KZ"/>
              </w:rPr>
              <w:t>3</w:t>
            </w:r>
          </w:p>
        </w:tc>
        <w:tc>
          <w:tcPr>
            <w:tcW w:w="0" w:type="auto"/>
            <w:hideMark/>
          </w:tcPr>
          <w:p w:rsidR="006965EE" w:rsidRDefault="006965EE">
            <w:pPr>
              <w:pStyle w:val="a9"/>
              <w:spacing w:after="0" w:line="240" w:lineRule="auto"/>
              <w:jc w:val="both"/>
              <w:rPr>
                <w:sz w:val="28"/>
                <w:szCs w:val="28"/>
                <w:lang w:val="kk-KZ"/>
              </w:rPr>
            </w:pPr>
            <w:r>
              <w:rPr>
                <w:sz w:val="28"/>
                <w:szCs w:val="28"/>
                <w:lang w:val="kk-KZ"/>
              </w:rPr>
              <w:t>Кейінге қалдыруды (бөліп төлеуді) беру шарттары</w:t>
            </w:r>
          </w:p>
        </w:tc>
        <w:tc>
          <w:tcPr>
            <w:tcW w:w="0" w:type="auto"/>
            <w:hideMark/>
          </w:tcPr>
          <w:p w:rsidR="006965EE" w:rsidRPr="00602999" w:rsidRDefault="006965EE">
            <w:pPr>
              <w:pStyle w:val="a9"/>
              <w:spacing w:after="0" w:line="240" w:lineRule="auto"/>
              <w:jc w:val="both"/>
              <w:rPr>
                <w:sz w:val="28"/>
                <w:szCs w:val="28"/>
                <w:lang w:val="kk-KZ"/>
              </w:rPr>
            </w:pPr>
            <w:r w:rsidRPr="00602999">
              <w:rPr>
                <w:sz w:val="28"/>
                <w:szCs w:val="28"/>
                <w:lang w:val="kk-KZ"/>
              </w:rPr>
              <w:t xml:space="preserve"> </w:t>
            </w:r>
            <w:r w:rsidR="00D556AB">
              <w:rPr>
                <w:sz w:val="28"/>
                <w:szCs w:val="28"/>
                <w:lang w:val="kk-KZ"/>
              </w:rPr>
              <w:t>1) к</w:t>
            </w:r>
            <w:r w:rsidRPr="00602999">
              <w:rPr>
                <w:sz w:val="28"/>
                <w:szCs w:val="28"/>
                <w:lang w:val="kk-KZ"/>
              </w:rPr>
              <w:t>өрсетілетін қызметті берушіден салықтық өтінішті алған күннен бастап 10 (он) жұмыс күні ішінде.</w:t>
            </w:r>
            <w:r w:rsidRPr="00602999">
              <w:rPr>
                <w:sz w:val="28"/>
                <w:szCs w:val="28"/>
                <w:lang w:val="kk-KZ"/>
              </w:rPr>
              <w:br/>
              <w:t>Бұл ретте, мүлікті кепілге қою шарты көрсетілетін қызметті алушы салықтық өтініш берген күннен бастап 5 (бес) жұмыс күнінен кешіктірілмейтін мерзімде жасалады.</w:t>
            </w:r>
            <w:r w:rsidRPr="00602999">
              <w:rPr>
                <w:sz w:val="28"/>
                <w:szCs w:val="28"/>
                <w:lang w:val="kk-KZ"/>
              </w:rPr>
              <w:br/>
            </w:r>
            <w:r w:rsidR="00602999" w:rsidRPr="00602999">
              <w:rPr>
                <w:sz w:val="28"/>
                <w:szCs w:val="28"/>
                <w:lang w:val="kk-KZ"/>
              </w:rPr>
              <w:lastRenderedPageBreak/>
              <w:t>2) көрсетілетін қызметті алушының құжаттар топтамасын тапсыруы үшін күтудің рұқсат берілетін уақыты – Мемлекеттік корпорацияда – 15 (он бес) минут;</w:t>
            </w:r>
            <w:r w:rsidR="00602999" w:rsidRPr="00602999">
              <w:rPr>
                <w:sz w:val="28"/>
                <w:szCs w:val="28"/>
                <w:lang w:val="kk-KZ"/>
              </w:rPr>
              <w:br/>
              <w:t>3) көрсетілетін қызметті алушыға көрсетілетін қызметті берушінің қызмет көрсетуінің рұқсат берілетін уақыты –Мемлекеттік корпорацияда – 15 (он бес) минут.</w:t>
            </w:r>
          </w:p>
        </w:tc>
      </w:tr>
      <w:tr w:rsidR="006965EE" w:rsidRPr="000B2E9B" w:rsidTr="005E303B">
        <w:tc>
          <w:tcPr>
            <w:tcW w:w="0" w:type="auto"/>
            <w:hideMark/>
          </w:tcPr>
          <w:p w:rsidR="006965EE" w:rsidRDefault="006965EE">
            <w:pPr>
              <w:pStyle w:val="a9"/>
              <w:spacing w:after="0" w:line="240" w:lineRule="auto"/>
              <w:jc w:val="center"/>
              <w:rPr>
                <w:sz w:val="28"/>
                <w:szCs w:val="28"/>
                <w:lang w:val="kk-KZ"/>
              </w:rPr>
            </w:pPr>
            <w:r>
              <w:rPr>
                <w:sz w:val="28"/>
                <w:szCs w:val="28"/>
                <w:lang w:val="kk-KZ"/>
              </w:rPr>
              <w:lastRenderedPageBreak/>
              <w:t>4</w:t>
            </w:r>
          </w:p>
        </w:tc>
        <w:tc>
          <w:tcPr>
            <w:tcW w:w="0" w:type="auto"/>
            <w:hideMark/>
          </w:tcPr>
          <w:p w:rsidR="006965EE" w:rsidRDefault="006965EE">
            <w:pPr>
              <w:pStyle w:val="a9"/>
              <w:spacing w:after="0" w:line="240" w:lineRule="auto"/>
              <w:jc w:val="both"/>
              <w:rPr>
                <w:sz w:val="28"/>
                <w:szCs w:val="28"/>
                <w:lang w:val="kk-KZ"/>
              </w:rPr>
            </w:pPr>
            <w:r>
              <w:rPr>
                <w:sz w:val="28"/>
                <w:szCs w:val="28"/>
                <w:lang w:val="kk-KZ"/>
              </w:rPr>
              <w:t>Кейінге қалдыруды (бөліп төлеуді) беру нысаны</w:t>
            </w:r>
          </w:p>
        </w:tc>
        <w:tc>
          <w:tcPr>
            <w:tcW w:w="0" w:type="auto"/>
            <w:hideMark/>
          </w:tcPr>
          <w:p w:rsidR="006965EE" w:rsidRDefault="006965EE">
            <w:pPr>
              <w:pStyle w:val="a9"/>
              <w:spacing w:after="0" w:line="240" w:lineRule="auto"/>
              <w:jc w:val="both"/>
              <w:rPr>
                <w:sz w:val="28"/>
                <w:szCs w:val="28"/>
                <w:lang w:val="kk-KZ"/>
              </w:rPr>
            </w:pPr>
            <w:r>
              <w:rPr>
                <w:sz w:val="28"/>
                <w:szCs w:val="28"/>
                <w:lang w:val="kk-KZ"/>
              </w:rPr>
              <w:t>Электрондық (ішінара автоматтандырылған) және (немесе) қағаз түрінде.</w:t>
            </w:r>
          </w:p>
        </w:tc>
      </w:tr>
      <w:tr w:rsidR="006965EE" w:rsidRPr="000B2E9B" w:rsidTr="005E303B">
        <w:tc>
          <w:tcPr>
            <w:tcW w:w="0" w:type="auto"/>
            <w:hideMark/>
          </w:tcPr>
          <w:p w:rsidR="006965EE" w:rsidRDefault="006965EE">
            <w:pPr>
              <w:pStyle w:val="a9"/>
              <w:spacing w:after="0" w:line="240" w:lineRule="auto"/>
              <w:jc w:val="center"/>
              <w:rPr>
                <w:sz w:val="28"/>
                <w:szCs w:val="28"/>
                <w:lang w:val="kk-KZ"/>
              </w:rPr>
            </w:pPr>
            <w:r>
              <w:rPr>
                <w:sz w:val="28"/>
                <w:szCs w:val="28"/>
                <w:lang w:val="kk-KZ"/>
              </w:rPr>
              <w:t>5</w:t>
            </w:r>
          </w:p>
        </w:tc>
        <w:tc>
          <w:tcPr>
            <w:tcW w:w="0" w:type="auto"/>
            <w:hideMark/>
          </w:tcPr>
          <w:p w:rsidR="006965EE" w:rsidRDefault="006965EE">
            <w:pPr>
              <w:pStyle w:val="a9"/>
              <w:spacing w:after="0" w:line="240" w:lineRule="auto"/>
              <w:jc w:val="both"/>
              <w:rPr>
                <w:sz w:val="28"/>
                <w:szCs w:val="28"/>
                <w:lang w:val="kk-KZ"/>
              </w:rPr>
            </w:pPr>
            <w:r>
              <w:rPr>
                <w:sz w:val="28"/>
                <w:szCs w:val="28"/>
                <w:lang w:val="kk-KZ"/>
              </w:rPr>
              <w:t>Кейінге қалдыруды (бөліп төлеуді) ұсыну тәртібі мен нәтижесі</w:t>
            </w:r>
          </w:p>
        </w:tc>
        <w:tc>
          <w:tcPr>
            <w:tcW w:w="0" w:type="auto"/>
            <w:hideMark/>
          </w:tcPr>
          <w:p w:rsidR="006965EE" w:rsidRDefault="006965EE">
            <w:pPr>
              <w:pStyle w:val="a9"/>
              <w:spacing w:after="0" w:line="240" w:lineRule="auto"/>
              <w:jc w:val="both"/>
              <w:rPr>
                <w:sz w:val="28"/>
                <w:szCs w:val="28"/>
                <w:lang w:val="kk-KZ"/>
              </w:rPr>
            </w:pPr>
            <w:r>
              <w:rPr>
                <w:sz w:val="28"/>
                <w:szCs w:val="28"/>
                <w:lang w:val="kk-KZ"/>
              </w:rPr>
              <w:t>1) ұсыну мерзімдері:</w:t>
            </w:r>
          </w:p>
          <w:p w:rsidR="006965EE" w:rsidRDefault="006965EE">
            <w:pPr>
              <w:rPr>
                <w:sz w:val="28"/>
                <w:szCs w:val="28"/>
                <w:lang w:val="kk-KZ"/>
              </w:rPr>
            </w:pPr>
            <w:r>
              <w:rPr>
                <w:sz w:val="28"/>
                <w:szCs w:val="28"/>
                <w:lang w:val="kk-KZ"/>
              </w:rPr>
              <w:t>кейінге қалдыру – уәкілетті орган 12 (он екі) айдан аспайтын мерзімге ке</w:t>
            </w:r>
            <w:r w:rsidR="005718FD">
              <w:rPr>
                <w:sz w:val="28"/>
                <w:szCs w:val="28"/>
                <w:lang w:val="kk-KZ"/>
              </w:rPr>
              <w:t>йінге қалдыруды беретін деңгейлес</w:t>
            </w:r>
            <w:r>
              <w:rPr>
                <w:sz w:val="28"/>
                <w:szCs w:val="28"/>
                <w:lang w:val="kk-KZ"/>
              </w:rPr>
              <w:t xml:space="preserve"> мониторингке қатысушыны қоспағанда, 6 (алты) айдан аспайтын мерзімге;</w:t>
            </w:r>
          </w:p>
          <w:p w:rsidR="00EF5A46" w:rsidRPr="00EF5A46" w:rsidRDefault="00EF5A46" w:rsidP="00EF5A46">
            <w:pPr>
              <w:jc w:val="both"/>
              <w:rPr>
                <w:sz w:val="28"/>
                <w:szCs w:val="28"/>
                <w:lang w:val="kk-KZ"/>
              </w:rPr>
            </w:pPr>
            <w:r w:rsidRPr="00EF5A46">
              <w:rPr>
                <w:sz w:val="28"/>
                <w:szCs w:val="28"/>
                <w:lang w:val="kk-KZ"/>
              </w:rPr>
              <w:t>бөліп төлеу – уәкілетті орган 12 (он екі) айдан аспайтын мерзімге кейінге қалдыруды беретін деңгейлес мониторингке қатысушыны және мүлік кепілдігі немесе банктік кепілдігі болмауы өлшемшарттарының талаптарына сәйкес келетін салық төлеушіні қоспағанда, 36 (отыз алты) айдан аспайтын мерзімге;</w:t>
            </w:r>
          </w:p>
          <w:p w:rsidR="006965EE" w:rsidRDefault="006965EE">
            <w:pPr>
              <w:pStyle w:val="a9"/>
              <w:spacing w:after="0" w:line="240" w:lineRule="auto"/>
              <w:jc w:val="both"/>
              <w:rPr>
                <w:sz w:val="28"/>
                <w:szCs w:val="28"/>
                <w:lang w:val="kk-KZ"/>
              </w:rPr>
            </w:pPr>
            <w:r>
              <w:rPr>
                <w:sz w:val="28"/>
                <w:szCs w:val="28"/>
                <w:lang w:val="kk-KZ"/>
              </w:rPr>
              <w:t>2) салықтарды және (немесе) төлемақыларды төлеу жөніндегі салық міндеттемесін орындау мерзімдерін өзгерту туралы;</w:t>
            </w:r>
            <w:r>
              <w:rPr>
                <w:sz w:val="28"/>
                <w:szCs w:val="28"/>
                <w:lang w:val="kk-KZ"/>
              </w:rPr>
              <w:br/>
              <w:t>салықтарды және (немесе) төлем ақыларды төлеу жөніндегі салық міндеттемесін орындау мерзімдерін өзгертуден бас тарту туралы шешімді беру;</w:t>
            </w:r>
            <w:r>
              <w:rPr>
                <w:sz w:val="28"/>
                <w:szCs w:val="28"/>
                <w:lang w:val="kk-KZ"/>
              </w:rPr>
              <w:br/>
              <w:t>3) осы Тізбенің 9-тармағында көрсетілген жағдайларда және негіздемелер бойынша көрсетілетін қызметті берушінің мемлекеттік қызмет көрсетуден бас тарту туралы уәжделген жауабы.</w:t>
            </w:r>
          </w:p>
        </w:tc>
      </w:tr>
      <w:tr w:rsidR="006965EE" w:rsidTr="005E303B">
        <w:tc>
          <w:tcPr>
            <w:tcW w:w="0" w:type="auto"/>
            <w:hideMark/>
          </w:tcPr>
          <w:p w:rsidR="006965EE" w:rsidRDefault="006965EE">
            <w:pPr>
              <w:pStyle w:val="a9"/>
              <w:spacing w:after="0" w:line="240" w:lineRule="auto"/>
              <w:jc w:val="center"/>
              <w:rPr>
                <w:sz w:val="28"/>
                <w:szCs w:val="28"/>
                <w:lang w:val="kk-KZ"/>
              </w:rPr>
            </w:pPr>
            <w:r>
              <w:rPr>
                <w:sz w:val="28"/>
                <w:szCs w:val="28"/>
                <w:lang w:val="kk-KZ"/>
              </w:rPr>
              <w:lastRenderedPageBreak/>
              <w:t>6</w:t>
            </w:r>
          </w:p>
        </w:tc>
        <w:tc>
          <w:tcPr>
            <w:tcW w:w="0" w:type="auto"/>
            <w:hideMark/>
          </w:tcPr>
          <w:p w:rsidR="006965EE" w:rsidRDefault="006965EE">
            <w:pPr>
              <w:pStyle w:val="a9"/>
              <w:spacing w:after="0" w:line="240" w:lineRule="auto"/>
              <w:jc w:val="both"/>
              <w:rPr>
                <w:sz w:val="28"/>
                <w:szCs w:val="28"/>
                <w:lang w:val="kk-KZ"/>
              </w:rPr>
            </w:pPr>
            <w:r>
              <w:rPr>
                <w:sz w:val="28"/>
                <w:szCs w:val="28"/>
                <w:lang w:val="kk-KZ"/>
              </w:rPr>
              <w:t>Мемлекеттік көрсетілетін қызметті көрсету үшін қызмет алушыдан алынатын ақы мөлшері және Қазақстан Республикасы заңдарымеп белгіленген ақыны алу әдістері</w:t>
            </w:r>
          </w:p>
        </w:tc>
        <w:tc>
          <w:tcPr>
            <w:tcW w:w="0" w:type="auto"/>
            <w:hideMark/>
          </w:tcPr>
          <w:p w:rsidR="006965EE" w:rsidRDefault="006965EE">
            <w:pPr>
              <w:pStyle w:val="a9"/>
              <w:spacing w:after="0" w:line="240" w:lineRule="auto"/>
              <w:jc w:val="both"/>
              <w:rPr>
                <w:sz w:val="28"/>
                <w:szCs w:val="28"/>
                <w:lang w:val="kk-KZ"/>
              </w:rPr>
            </w:pPr>
            <w:r>
              <w:rPr>
                <w:sz w:val="28"/>
                <w:szCs w:val="28"/>
                <w:lang w:val="kk-KZ"/>
              </w:rPr>
              <w:t>Мемлекеттік қызмет тегін көрсетіледі.</w:t>
            </w:r>
          </w:p>
        </w:tc>
      </w:tr>
      <w:tr w:rsidR="006965EE" w:rsidRPr="000B2E9B" w:rsidTr="005E303B">
        <w:tc>
          <w:tcPr>
            <w:tcW w:w="0" w:type="auto"/>
            <w:hideMark/>
          </w:tcPr>
          <w:p w:rsidR="006965EE" w:rsidRDefault="006965EE">
            <w:pPr>
              <w:pStyle w:val="a9"/>
              <w:spacing w:after="0" w:line="240" w:lineRule="auto"/>
              <w:jc w:val="center"/>
              <w:rPr>
                <w:sz w:val="28"/>
                <w:szCs w:val="28"/>
                <w:lang w:val="kk-KZ"/>
              </w:rPr>
            </w:pPr>
            <w:r>
              <w:rPr>
                <w:sz w:val="28"/>
                <w:szCs w:val="28"/>
                <w:lang w:val="kk-KZ"/>
              </w:rPr>
              <w:t>7</w:t>
            </w:r>
          </w:p>
        </w:tc>
        <w:tc>
          <w:tcPr>
            <w:tcW w:w="0" w:type="auto"/>
            <w:hideMark/>
          </w:tcPr>
          <w:p w:rsidR="006965EE" w:rsidRDefault="006965EE">
            <w:pPr>
              <w:pStyle w:val="a9"/>
              <w:spacing w:after="0" w:line="240" w:lineRule="auto"/>
              <w:jc w:val="both"/>
              <w:rPr>
                <w:sz w:val="28"/>
                <w:szCs w:val="28"/>
                <w:lang w:val="kk-KZ"/>
              </w:rPr>
            </w:pPr>
            <w:r>
              <w:rPr>
                <w:sz w:val="28"/>
                <w:szCs w:val="28"/>
                <w:lang w:val="kk-KZ"/>
              </w:rPr>
              <w:t>Көрсетілетін қызметті берушінің, Мемлекеттік корпорацияның және ақпарат объектілерінің жұмыс кестесі</w:t>
            </w:r>
          </w:p>
        </w:tc>
        <w:tc>
          <w:tcPr>
            <w:tcW w:w="0" w:type="auto"/>
            <w:hideMark/>
          </w:tcPr>
          <w:p w:rsidR="006965EE" w:rsidRPr="006965EE" w:rsidRDefault="006965EE">
            <w:pPr>
              <w:pStyle w:val="a9"/>
              <w:spacing w:after="0" w:line="240" w:lineRule="auto"/>
              <w:jc w:val="both"/>
              <w:rPr>
                <w:sz w:val="28"/>
                <w:szCs w:val="28"/>
                <w:lang w:val="kk-KZ"/>
              </w:rPr>
            </w:pPr>
            <w:r w:rsidRPr="006965EE">
              <w:rPr>
                <w:sz w:val="28"/>
                <w:szCs w:val="28"/>
                <w:lang w:val="kk-KZ"/>
              </w:rPr>
              <w:t xml:space="preserve">1) көрсетілетін қызметті беруші – Қазақстан Республикасының Еңбек </w:t>
            </w:r>
            <w:hyperlink r:id="rId6" w:anchor="z205" w:history="1">
              <w:r w:rsidRPr="006965EE">
                <w:rPr>
                  <w:rStyle w:val="a8"/>
                  <w:color w:val="auto"/>
                  <w:sz w:val="28"/>
                  <w:szCs w:val="28"/>
                  <w:u w:val="none"/>
                  <w:lang w:val="kk-KZ"/>
                </w:rPr>
                <w:t>Кодексіне</w:t>
              </w:r>
            </w:hyperlink>
            <w:r w:rsidRPr="006965EE">
              <w:rPr>
                <w:sz w:val="28"/>
                <w:szCs w:val="28"/>
                <w:lang w:val="kk-KZ"/>
              </w:rPr>
              <w:t xml:space="preserve"> (бұдан әрі – ҚР Еңбек кодексі) және «Қазақстан Республикасындағы мерекелер туралы» Қазақстан Республикасының </w:t>
            </w:r>
            <w:hyperlink r:id="rId7" w:anchor="z7" w:history="1">
              <w:r w:rsidRPr="006965EE">
                <w:rPr>
                  <w:rStyle w:val="a8"/>
                  <w:color w:val="auto"/>
                  <w:sz w:val="28"/>
                  <w:szCs w:val="28"/>
                  <w:u w:val="none"/>
                  <w:lang w:val="kk-KZ"/>
                </w:rPr>
                <w:t>Заңына</w:t>
              </w:r>
            </w:hyperlink>
            <w:r w:rsidRPr="006965EE">
              <w:rPr>
                <w:sz w:val="28"/>
                <w:szCs w:val="28"/>
                <w:lang w:val="kk-KZ"/>
              </w:rPr>
              <w:t xml:space="preserve"> (бұдан әрі – ҚР мерекелер туралы Заңы) сәйкес демалыс және мерекелік күндерден басқа, дүйсенбіден бастап жұмаға дейін, 13.00-ден 14.30-ға дейінгі түскі үзіліспен, сағат 8.30-ден 18.00-ға дейін.</w:t>
            </w:r>
            <w:r w:rsidRPr="006965EE">
              <w:rPr>
                <w:sz w:val="28"/>
                <w:szCs w:val="28"/>
                <w:lang w:val="kk-KZ"/>
              </w:rPr>
              <w:br/>
              <w:t>Мемлекеттік көрсетілетін қызмет кезекпен көрсетіледі, алдын ала жазылу талап етілмейді, жеделдетілген қызмет көрсету көзделмеген;</w:t>
            </w:r>
            <w:r w:rsidRPr="006965EE">
              <w:rPr>
                <w:sz w:val="28"/>
                <w:szCs w:val="28"/>
                <w:lang w:val="kk-KZ"/>
              </w:rPr>
              <w:br/>
              <w:t xml:space="preserve">2) Мемлекеттік корпорация – ҚР Еңбек </w:t>
            </w:r>
            <w:hyperlink r:id="rId8" w:anchor="z205" w:history="1">
              <w:r w:rsidRPr="006965EE">
                <w:rPr>
                  <w:rStyle w:val="a8"/>
                  <w:color w:val="auto"/>
                  <w:sz w:val="28"/>
                  <w:szCs w:val="28"/>
                  <w:u w:val="none"/>
                  <w:lang w:val="kk-KZ"/>
                </w:rPr>
                <w:t>кодексіне</w:t>
              </w:r>
            </w:hyperlink>
            <w:r w:rsidRPr="006965EE">
              <w:rPr>
                <w:sz w:val="28"/>
                <w:szCs w:val="28"/>
                <w:lang w:val="kk-KZ"/>
              </w:rPr>
              <w:t xml:space="preserve"> және ҚР мерекелер туралы </w:t>
            </w:r>
            <w:hyperlink r:id="rId9" w:anchor="z7" w:history="1">
              <w:r w:rsidRPr="006965EE">
                <w:rPr>
                  <w:rStyle w:val="a8"/>
                  <w:color w:val="auto"/>
                  <w:sz w:val="28"/>
                  <w:szCs w:val="28"/>
                  <w:u w:val="none"/>
                  <w:lang w:val="kk-KZ"/>
                </w:rPr>
                <w:t>Заңы</w:t>
              </w:r>
            </w:hyperlink>
            <w:r w:rsidRPr="006965EE">
              <w:rPr>
                <w:sz w:val="28"/>
                <w:szCs w:val="28"/>
                <w:lang w:val="kk-KZ"/>
              </w:rPr>
              <w:t xml:space="preserve"> сәйкес демалыс және мерекелік күндерден басқа, дүйсенбіден бастап жұманы қоса алғанда үзіліссіз сағат </w:t>
            </w:r>
            <w:r w:rsidRPr="006965EE">
              <w:rPr>
                <w:sz w:val="28"/>
                <w:szCs w:val="28"/>
                <w:lang w:val="kk-KZ"/>
              </w:rPr>
              <w:br/>
              <w:t>9.00-ден 18.00-ге дейін, Мемлекеттік корпорацияның халыққа қызмет көрсететін кезекші бөлімдері дүйсенбіден бастап жұманы қоса алғанда сағат 9.00-ден 18.00-ге дейін және сенбі күні сағат 9.00-ден 13.00-ге дейін.</w:t>
            </w:r>
            <w:r w:rsidRPr="006965EE">
              <w:rPr>
                <w:sz w:val="28"/>
                <w:szCs w:val="28"/>
                <w:lang w:val="kk-KZ"/>
              </w:rPr>
              <w:br/>
              <w:t>Қабылдау көрсетілетін электрондық кезек тәртібімен жүргізіледі, жеделдетілген қызмет көрсету көзделмеген, портал арқылы электрондық кезекті брондауға болады;</w:t>
            </w:r>
            <w:r w:rsidRPr="006965EE">
              <w:rPr>
                <w:sz w:val="28"/>
                <w:szCs w:val="28"/>
                <w:lang w:val="kk-KZ"/>
              </w:rPr>
              <w:br/>
              <w:t xml:space="preserve">3) портал – жөндеу жұмыстарын жүргізуге байланысты техникалық үзілістерді қоспағанда, тәулік бойы (көрсетілетін қызметті алушы ҚР Еңбек </w:t>
            </w:r>
            <w:hyperlink r:id="rId10" w:anchor="z205" w:history="1">
              <w:r w:rsidRPr="006965EE">
                <w:rPr>
                  <w:rStyle w:val="a8"/>
                  <w:color w:val="auto"/>
                  <w:sz w:val="28"/>
                  <w:szCs w:val="28"/>
                  <w:u w:val="none"/>
                  <w:lang w:val="kk-KZ"/>
                </w:rPr>
                <w:t>кодексіне</w:t>
              </w:r>
            </w:hyperlink>
            <w:r w:rsidRPr="006965EE">
              <w:rPr>
                <w:sz w:val="28"/>
                <w:szCs w:val="28"/>
                <w:lang w:val="kk-KZ"/>
              </w:rPr>
              <w:t xml:space="preserve"> және ҚР мерекелер туралы </w:t>
            </w:r>
            <w:hyperlink r:id="rId11" w:anchor="z7" w:history="1">
              <w:r w:rsidRPr="006965EE">
                <w:rPr>
                  <w:rStyle w:val="a8"/>
                  <w:color w:val="auto"/>
                  <w:sz w:val="28"/>
                  <w:szCs w:val="28"/>
                  <w:u w:val="none"/>
                  <w:lang w:val="kk-KZ"/>
                </w:rPr>
                <w:t>Заңы</w:t>
              </w:r>
            </w:hyperlink>
            <w:r w:rsidRPr="006965EE">
              <w:rPr>
                <w:sz w:val="28"/>
                <w:szCs w:val="28"/>
                <w:lang w:val="kk-KZ"/>
              </w:rPr>
              <w:t xml:space="preserve"> сәйкес жұмыс уақыты аяқталғаннан кейін, демалыс және мереке күндері жүгінген кезде өтініштерді қабылдау және мемлекеттік қызмет көрсету нәтижелерін беру келесі жұмыс күні жүзеге асырылады).</w:t>
            </w:r>
            <w:r w:rsidRPr="006965EE">
              <w:rPr>
                <w:sz w:val="28"/>
                <w:szCs w:val="28"/>
                <w:lang w:val="kk-KZ"/>
              </w:rPr>
              <w:br/>
              <w:t xml:space="preserve">Мемлекеттік қызметті көрсету орындарының мекенжайлары: </w:t>
            </w:r>
            <w:r w:rsidRPr="006965EE">
              <w:rPr>
                <w:sz w:val="28"/>
                <w:szCs w:val="28"/>
                <w:lang w:val="kk-KZ"/>
              </w:rPr>
              <w:br/>
              <w:t xml:space="preserve">1) көрсетілетін қызметті берушінің – www.kgd.gov.kz; </w:t>
            </w:r>
            <w:r w:rsidRPr="006965EE">
              <w:rPr>
                <w:sz w:val="28"/>
                <w:szCs w:val="28"/>
                <w:lang w:val="kk-KZ"/>
              </w:rPr>
              <w:br/>
              <w:t xml:space="preserve">2) Мемлекеттік корпорацияның – www. gov4c.kz; </w:t>
            </w:r>
            <w:r w:rsidRPr="006965EE">
              <w:rPr>
                <w:sz w:val="28"/>
                <w:szCs w:val="28"/>
                <w:lang w:val="kk-KZ"/>
              </w:rPr>
              <w:br/>
              <w:t xml:space="preserve">3) www.egov.kz порталы </w:t>
            </w:r>
            <w:r w:rsidRPr="006965EE">
              <w:rPr>
                <w:sz w:val="28"/>
                <w:szCs w:val="28"/>
                <w:lang w:val="kk-KZ"/>
              </w:rPr>
              <w:br/>
              <w:t>интернет-ресурстарында орналастырылған.</w:t>
            </w:r>
          </w:p>
        </w:tc>
      </w:tr>
      <w:tr w:rsidR="006965EE" w:rsidRPr="006965EE" w:rsidTr="005E303B">
        <w:tc>
          <w:tcPr>
            <w:tcW w:w="0" w:type="auto"/>
            <w:hideMark/>
          </w:tcPr>
          <w:p w:rsidR="006965EE" w:rsidRDefault="006965EE">
            <w:pPr>
              <w:pStyle w:val="a9"/>
              <w:spacing w:after="0" w:line="240" w:lineRule="auto"/>
              <w:jc w:val="center"/>
              <w:rPr>
                <w:sz w:val="28"/>
                <w:szCs w:val="28"/>
                <w:lang w:val="kk-KZ"/>
              </w:rPr>
            </w:pPr>
            <w:r>
              <w:rPr>
                <w:sz w:val="28"/>
                <w:szCs w:val="28"/>
                <w:lang w:val="kk-KZ"/>
              </w:rPr>
              <w:lastRenderedPageBreak/>
              <w:t>8</w:t>
            </w:r>
          </w:p>
        </w:tc>
        <w:tc>
          <w:tcPr>
            <w:tcW w:w="0" w:type="auto"/>
            <w:hideMark/>
          </w:tcPr>
          <w:p w:rsidR="006965EE" w:rsidRDefault="006965EE">
            <w:pPr>
              <w:pStyle w:val="a9"/>
              <w:spacing w:after="0" w:line="240" w:lineRule="auto"/>
              <w:jc w:val="both"/>
              <w:rPr>
                <w:sz w:val="28"/>
                <w:szCs w:val="28"/>
                <w:lang w:val="kk-KZ"/>
              </w:rPr>
            </w:pPr>
            <w:r>
              <w:rPr>
                <w:sz w:val="28"/>
                <w:szCs w:val="28"/>
                <w:lang w:val="kk-KZ"/>
              </w:rPr>
              <w:t>Мемлекеттік қызмет көрсету үшін көрсетілетін қызметті алушыдан талап етілетін құжаттар мен мәліметтер тізбесі</w:t>
            </w:r>
          </w:p>
        </w:tc>
        <w:tc>
          <w:tcPr>
            <w:tcW w:w="0" w:type="auto"/>
            <w:hideMark/>
          </w:tcPr>
          <w:p w:rsidR="006965EE" w:rsidRPr="006965EE" w:rsidRDefault="006965EE">
            <w:pPr>
              <w:pStyle w:val="a9"/>
              <w:spacing w:after="0" w:line="240" w:lineRule="auto"/>
              <w:jc w:val="both"/>
              <w:rPr>
                <w:sz w:val="28"/>
                <w:szCs w:val="28"/>
                <w:lang w:val="kk-KZ"/>
              </w:rPr>
            </w:pPr>
            <w:r w:rsidRPr="006965EE">
              <w:rPr>
                <w:sz w:val="28"/>
                <w:szCs w:val="28"/>
                <w:lang w:val="kk-KZ"/>
              </w:rPr>
              <w:t xml:space="preserve">1) салықтарды және (немесе) төлемақыларды төлеу бойынша болжамдалған кестені қоса бере отырып, осы Қағиданың </w:t>
            </w:r>
            <w:hyperlink r:id="rId12" w:anchor="z2671" w:history="1">
              <w:r w:rsidRPr="006965EE">
                <w:rPr>
                  <w:rStyle w:val="a8"/>
                  <w:color w:val="auto"/>
                  <w:sz w:val="28"/>
                  <w:szCs w:val="28"/>
                  <w:u w:val="none"/>
                  <w:lang w:val="kk-KZ"/>
                </w:rPr>
                <w:t>3-қосымшасына</w:t>
              </w:r>
            </w:hyperlink>
            <w:r w:rsidRPr="006965EE">
              <w:rPr>
                <w:sz w:val="28"/>
                <w:szCs w:val="28"/>
                <w:lang w:val="kk-KZ"/>
              </w:rPr>
              <w:t xml:space="preserve"> сәйкес нысан бойынша салықтарды және (немесе) төлемақыларды төлеу жөніндегі салық міндеттемесін орындау мерзімдерін өзгерту туралы салықтық өтініш.</w:t>
            </w:r>
            <w:r w:rsidRPr="006965EE">
              <w:rPr>
                <w:sz w:val="28"/>
                <w:szCs w:val="28"/>
                <w:lang w:val="kk-KZ"/>
              </w:rPr>
              <w:br/>
              <w:t>Бұл ретте республикалық бюджетке түсетін, сондай-ақ республикалық және жергілікті бюджеттер арасында бөлінетін салықтарды және (немесе) төлемақыларды төлеу бойынша салықтық міндеттемені орындау мерзімін өзгерту туралы салықтық өтінішті салық төлеушінің орналасқан жері бойынша көрсетілетін қызметті берушіге ұсынылады.</w:t>
            </w:r>
            <w:r w:rsidRPr="006965EE">
              <w:rPr>
                <w:sz w:val="28"/>
                <w:szCs w:val="28"/>
                <w:lang w:val="kk-KZ"/>
              </w:rPr>
              <w:br/>
              <w:t>Жергілікті бюджеттерге толық көлемде түсетін салықтарды және (немесе) төлемақыларды төлеу бойынша салықтық міндеттемені орындау мерзімін өзгерту туралы салықтық өтініш олар төленетін жердегі көрсетілетін қызметті берушіге ұсынылады.</w:t>
            </w:r>
            <w:r w:rsidRPr="006965EE">
              <w:rPr>
                <w:sz w:val="28"/>
                <w:szCs w:val="28"/>
                <w:lang w:val="kk-KZ"/>
              </w:rPr>
              <w:br/>
              <w:t xml:space="preserve">2) тиісті контрагент-дебиторлармен </w:t>
            </w:r>
            <w:r w:rsidRPr="006965EE">
              <w:rPr>
                <w:sz w:val="28"/>
                <w:szCs w:val="28"/>
                <w:lang w:val="kk-KZ"/>
              </w:rPr>
              <w:lastRenderedPageBreak/>
              <w:t xml:space="preserve">жасалған шарттардың бағалары (өзге де міндеттемелердің көлемдері мен олардың туындау негіздері) және оларды орындау мерзімдері көрсетіле отырып, салық төлеушінің </w:t>
            </w:r>
            <w:r w:rsidRPr="006965EE">
              <w:rPr>
                <w:sz w:val="28"/>
                <w:szCs w:val="28"/>
                <w:lang w:val="kk-KZ"/>
              </w:rPr>
              <w:br/>
              <w:t>контрагент-дебиторларының тізбесі, сондай-ақ осы шарттардың (міндеттеменің өзге де туындау негіздерінің бар-жоғын растайтын құжаттардың) көшірмелері қоса беріледі. Осы тармақшаның ережелері дара кәсіпкер, жеке практикамен айналысатын адам ретінде тіркеу есебінде тұрмаған жеке тұлғаға қолданылмайды. Осы тармақшаның ережелері көлденең мониторингке қатысушыларға және 1500 айлық есептік көрсеткішке дейінгі (бұдан әрі – АЕК) салық берешегі бар салық төлеушілерге қолданылмайды;</w:t>
            </w:r>
            <w:r w:rsidRPr="006965EE">
              <w:rPr>
                <w:sz w:val="28"/>
                <w:szCs w:val="28"/>
                <w:lang w:val="kk-KZ"/>
              </w:rPr>
              <w:br/>
              <w:t>3) салықтарды және (немесе) төлемақыларды төлеу мерзімін өзгерту үшін негіздердің бар-жоғын растайтын құжаттар, мынадай жағдайларда:</w:t>
            </w:r>
            <w:r w:rsidRPr="006965EE">
              <w:rPr>
                <w:sz w:val="28"/>
                <w:szCs w:val="28"/>
                <w:lang w:val="kk-KZ"/>
              </w:rPr>
              <w:br/>
              <w:t xml:space="preserve">салық төлеушіге еңсерілмейтін (әлеуметтік, табиғи, техногендік, экологиялық сипаттағы төтенше жағдайлар, әскери іс-қимылдар және еңсерілмейтін күштің өзге де </w:t>
            </w:r>
            <w:r w:rsidRPr="006965EE">
              <w:rPr>
                <w:sz w:val="28"/>
                <w:szCs w:val="28"/>
                <w:lang w:val="kk-KZ"/>
              </w:rPr>
              <w:br/>
              <w:t>мән-жайлары) салдарынан нұқсан келтіру - тиісті уәкілетті мемлекеттік органдардың салық төлеушіге қатысты еңсерілмейтін күш мән-жайларының туындау фактісінің растауы;</w:t>
            </w:r>
            <w:r w:rsidRPr="006965EE">
              <w:rPr>
                <w:sz w:val="28"/>
                <w:szCs w:val="28"/>
                <w:lang w:val="kk-KZ"/>
              </w:rPr>
              <w:br/>
              <w:t xml:space="preserve">салық төлеушінің тауарларды, жұмыстарды немесе көрсетілетін қызметтерді өндіруінің және (немесе) өткізуінің маусымдық сипатта </w:t>
            </w:r>
            <w:r w:rsidRPr="006965EE">
              <w:rPr>
                <w:sz w:val="28"/>
                <w:szCs w:val="28"/>
                <w:lang w:val="kk-KZ"/>
              </w:rPr>
              <w:br/>
              <w:t xml:space="preserve">болуы - салық төлеуші жасаған және мұндай тұлғаның тауарларды, жұмыстарды, көрсетілетін қызметтерді өткізуден түсетін жалпы кірісінде маусымдық сипатқа ие қызмет салалары </w:t>
            </w:r>
            <w:r w:rsidRPr="006965EE">
              <w:rPr>
                <w:sz w:val="28"/>
                <w:szCs w:val="28"/>
                <w:lang w:val="kk-KZ"/>
              </w:rPr>
              <w:lastRenderedPageBreak/>
              <w:t>мен түрлерінен түсетін кірісінің үлесі кемінде 50 пайызды құрайтынын растайтын құжат;</w:t>
            </w:r>
            <w:r w:rsidRPr="006965EE">
              <w:rPr>
                <w:sz w:val="28"/>
                <w:szCs w:val="28"/>
                <w:lang w:val="kk-KZ"/>
              </w:rPr>
              <w:br/>
              <w:t>дара кәсіпкер ретінде тіркеу есебінде тұрмайтын жеке тұлғаның мүліктік жағдайы (Қазақстан Республикасының заңнамасына сәйкес өндіріп алуды қолдануға болмайтын мүлікті есепке алмағанда) біржолғы салық төлеуге мүмкіндік бермеуі - тиісті уәкілетті орган өтініш берілген күнге дейін 10 (он) жұмыс күнінен кейін берген, жеке тұлғаның өтініш берілген күннің алдындағы жылғы кірістері, жылжымалы және жылжымайтын мүлкі туралы мәліметтер;</w:t>
            </w:r>
            <w:r w:rsidRPr="006965EE">
              <w:rPr>
                <w:sz w:val="28"/>
                <w:szCs w:val="28"/>
                <w:lang w:val="kk-KZ"/>
              </w:rPr>
              <w:br/>
              <w:t>соттың заңды күшіне енген шешімі – соттың берешекті қайта құрылымдау рәсімін қолдану туралы шешім қабылдауы. Осы тармақшаның ережелері көлденең мониторингке қатысушыларға және 1500 АЕК-ке дейінгі салық берешегі бар салық төлеушілерге қолданылмайды;</w:t>
            </w:r>
            <w:r w:rsidRPr="006965EE">
              <w:rPr>
                <w:sz w:val="28"/>
                <w:szCs w:val="28"/>
                <w:lang w:val="kk-KZ"/>
              </w:rPr>
              <w:br/>
              <w:t>4) бағалаушының кепілге берілген мүліктің нарықтық құнын бағалау туралы есебі қоса берілген кепіл нысанасы болуы мүмкін мүлік туралы құжаттар - салық төлеушінің және (немесе) үшінші тұлғаның мүлкін кепілге қоюмен салықтарды және (немесе) төлемақыларды төлеу бойынша салықтық міндеттемені орындау мерзімін өзгерту үшін.</w:t>
            </w:r>
            <w:r w:rsidRPr="006965EE">
              <w:rPr>
                <w:sz w:val="28"/>
                <w:szCs w:val="28"/>
                <w:lang w:val="kk-KZ"/>
              </w:rPr>
              <w:br/>
              <w:t>Бұл ретте бағалаушының кепілге берілген мүліктің нарықтық құнын бағалау туралы есебі салық төлеуші кейінге қалдыруды немесе мерзімін ұзартуды беру туралы өтініш берген күнге дейін 10 (он) жұмыс күнінен кейін жасалуға тиіс.</w:t>
            </w:r>
            <w:r w:rsidRPr="006965EE">
              <w:rPr>
                <w:lang w:val="kk-KZ"/>
              </w:rPr>
              <w:t xml:space="preserve"> </w:t>
            </w:r>
            <w:r w:rsidRPr="006965EE">
              <w:rPr>
                <w:sz w:val="28"/>
                <w:szCs w:val="28"/>
                <w:lang w:val="kk-KZ"/>
              </w:rPr>
              <w:t xml:space="preserve">Осы тармақшаның ережелері көлденең мониторингке қатысушыларға және 1500 АЕК-ке дейінгі салық берешегі бар салық төлеушілерге қолданылмайды; </w:t>
            </w:r>
            <w:r w:rsidRPr="006965EE">
              <w:rPr>
                <w:sz w:val="28"/>
                <w:szCs w:val="28"/>
                <w:lang w:val="kk-KZ"/>
              </w:rPr>
              <w:br/>
              <w:t>5) банк кепілдігімен салықтарды және (немесе) төлемақыларды төлеу бойынша салықтық міндеттемені орындау мерзімін өзгерту үшін - кепілдік беруші банк пен салық төлеуші арасында жасалған банк кепілдігі шарты және банк кепілдігі. Осы тармақшаның ережелері көлденең мониторингке қатысушыларға және 1500 АЕК-ке дейінгі салық берешегі бар салық төлеушілерге қолданылмайды;</w:t>
            </w:r>
          </w:p>
          <w:p w:rsidR="006965EE" w:rsidRPr="006965EE" w:rsidRDefault="006965EE">
            <w:pPr>
              <w:pStyle w:val="a9"/>
              <w:spacing w:after="0" w:line="240" w:lineRule="auto"/>
              <w:jc w:val="both"/>
              <w:rPr>
                <w:sz w:val="28"/>
                <w:szCs w:val="28"/>
                <w:lang w:val="kk-KZ"/>
              </w:rPr>
            </w:pPr>
            <w:r w:rsidRPr="006965EE">
              <w:rPr>
                <w:sz w:val="28"/>
                <w:szCs w:val="28"/>
                <w:lang w:val="kk-KZ"/>
              </w:rPr>
              <w:t>6) салық міндеттемесін орындау кестесі.</w:t>
            </w:r>
          </w:p>
        </w:tc>
      </w:tr>
      <w:tr w:rsidR="006965EE" w:rsidRPr="000B2E9B" w:rsidTr="005E303B">
        <w:tc>
          <w:tcPr>
            <w:tcW w:w="0" w:type="auto"/>
            <w:hideMark/>
          </w:tcPr>
          <w:p w:rsidR="006965EE" w:rsidRDefault="006965EE">
            <w:pPr>
              <w:pStyle w:val="a9"/>
              <w:spacing w:after="0" w:line="240" w:lineRule="auto"/>
              <w:jc w:val="center"/>
              <w:rPr>
                <w:sz w:val="28"/>
                <w:szCs w:val="28"/>
                <w:lang w:val="kk-KZ"/>
              </w:rPr>
            </w:pPr>
            <w:r>
              <w:rPr>
                <w:sz w:val="28"/>
                <w:szCs w:val="28"/>
                <w:lang w:val="kk-KZ"/>
              </w:rPr>
              <w:lastRenderedPageBreak/>
              <w:t>9</w:t>
            </w:r>
          </w:p>
        </w:tc>
        <w:tc>
          <w:tcPr>
            <w:tcW w:w="0" w:type="auto"/>
            <w:hideMark/>
          </w:tcPr>
          <w:p w:rsidR="006965EE" w:rsidRDefault="006965EE">
            <w:pPr>
              <w:pStyle w:val="a9"/>
              <w:spacing w:after="0" w:line="240" w:lineRule="auto"/>
              <w:jc w:val="both"/>
              <w:rPr>
                <w:sz w:val="28"/>
                <w:szCs w:val="28"/>
                <w:lang w:val="kk-KZ"/>
              </w:rPr>
            </w:pPr>
            <w:r>
              <w:rPr>
                <w:sz w:val="28"/>
                <w:szCs w:val="28"/>
                <w:lang w:val="kk-KZ"/>
              </w:rPr>
              <w:t>Қазақстан Республикасы заңдарымен белгіленген мемлекеттік көрсетілетін қызметті беруден бас тарту негіздемелері</w:t>
            </w:r>
          </w:p>
        </w:tc>
        <w:tc>
          <w:tcPr>
            <w:tcW w:w="0" w:type="auto"/>
            <w:hideMark/>
          </w:tcPr>
          <w:p w:rsidR="006965EE" w:rsidRPr="006965EE" w:rsidRDefault="006965EE">
            <w:pPr>
              <w:pStyle w:val="a9"/>
              <w:spacing w:after="0" w:line="240" w:lineRule="auto"/>
              <w:jc w:val="both"/>
              <w:rPr>
                <w:sz w:val="28"/>
                <w:szCs w:val="28"/>
                <w:lang w:val="kk-KZ"/>
              </w:rPr>
            </w:pPr>
            <w:r w:rsidRPr="006965EE">
              <w:rPr>
                <w:sz w:val="28"/>
                <w:szCs w:val="28"/>
                <w:lang w:val="kk-KZ"/>
              </w:rPr>
              <w:t>Қазақстан Республикасы Салық кодексінің 133-бабы 6-тармағына сәйкес салық төлеушінің және (немесе) үшінші тұлғаның мүлкін кепілге қою арқылы салықтарды және (немесе) төлемдерді төлеу жөніндегі салық міндеттемесін орындау мерзімдері өзгерту кезінде:</w:t>
            </w:r>
            <w:r w:rsidRPr="006965EE">
              <w:rPr>
                <w:sz w:val="28"/>
                <w:szCs w:val="28"/>
                <w:lang w:val="kk-KZ"/>
              </w:rPr>
              <w:br/>
              <w:t>1) кепіл шартының мазмұны Қазақстан Республикасының заңнамасында белгіленген талаптарға сәйкес келуге тиіс;</w:t>
            </w:r>
            <w:r w:rsidRPr="006965EE">
              <w:rPr>
                <w:sz w:val="28"/>
                <w:szCs w:val="28"/>
                <w:lang w:val="kk-KZ"/>
              </w:rPr>
              <w:br/>
              <w:t>2) кепілге қойылатын мүлік жоғалудан немесе зақымданудан сақтандырылуға тиіс және оның нарықтық құны салық төлеуші салықтарды және (немесе) төлемақыларды төлеу графигін бұзған жағдайда, кейінге қалдырудың немесе мерзiмiн ұзартудың қолданылу кезеңі үшін есептелген өсімпұл, сондай-ақ оны өткізуге жұмсалатын шығыстар ескеріле отырып, салықтарды және (немесе) төлемақыларды төлеу бойынша салықтық міндеттемені орындау мерзімін өзгерту туралы өтініште көрсетілген салықтардың және (немесе) төлемақылардың сомасынан кем болмауға тиіс.</w:t>
            </w:r>
            <w:r w:rsidRPr="006965EE">
              <w:rPr>
                <w:sz w:val="28"/>
                <w:szCs w:val="28"/>
                <w:lang w:val="kk-KZ"/>
              </w:rPr>
              <w:br/>
              <w:t>Мыналар:</w:t>
            </w:r>
            <w:r w:rsidRPr="006965EE">
              <w:rPr>
                <w:sz w:val="28"/>
                <w:szCs w:val="28"/>
                <w:lang w:val="kk-KZ"/>
              </w:rPr>
              <w:br/>
              <w:t>тыныс-тіршілікті қамтамасыз ету объектілері;</w:t>
            </w:r>
            <w:r w:rsidRPr="006965EE">
              <w:rPr>
                <w:sz w:val="28"/>
                <w:szCs w:val="28"/>
                <w:lang w:val="kk-KZ"/>
              </w:rPr>
              <w:br/>
              <w:t>электр, жылу және өзге де энергия түрлері;</w:t>
            </w:r>
            <w:r w:rsidRPr="006965EE">
              <w:rPr>
                <w:sz w:val="28"/>
                <w:szCs w:val="28"/>
                <w:lang w:val="kk-KZ"/>
              </w:rPr>
              <w:br/>
              <w:t>тыйым салынған мүлік;</w:t>
            </w:r>
            <w:r w:rsidRPr="006965EE">
              <w:rPr>
                <w:sz w:val="28"/>
                <w:szCs w:val="28"/>
                <w:lang w:val="kk-KZ"/>
              </w:rPr>
              <w:br/>
              <w:t>салық органдары қойған шектеулерді қоспағанда, мемлекеттік органдар шектеулер қойған мүлік;</w:t>
            </w:r>
            <w:r w:rsidRPr="006965EE">
              <w:rPr>
                <w:sz w:val="28"/>
                <w:szCs w:val="28"/>
                <w:lang w:val="kk-KZ"/>
              </w:rPr>
              <w:br/>
              <w:t>үшінші тұлғалардың құқықтарымен ауыртпалық салынған мүлік;</w:t>
            </w:r>
            <w:r w:rsidRPr="006965EE">
              <w:rPr>
                <w:sz w:val="28"/>
                <w:szCs w:val="28"/>
                <w:lang w:val="kk-KZ"/>
              </w:rPr>
              <w:br/>
              <w:t>жеке тұлғаның, дара кәсіпкердің, жеке практикамен айналысатын адамның жалғыз тұрғынжайы;</w:t>
            </w:r>
            <w:r w:rsidRPr="006965EE">
              <w:rPr>
                <w:sz w:val="28"/>
                <w:szCs w:val="28"/>
                <w:lang w:val="kk-KZ"/>
              </w:rPr>
              <w:br/>
              <w:t>тез бүлінетін шикізат, тамақ өнімдері кепіл нысанасы бола алмайды;</w:t>
            </w:r>
            <w:r w:rsidRPr="006965EE">
              <w:rPr>
                <w:sz w:val="28"/>
                <w:szCs w:val="28"/>
                <w:lang w:val="kk-KZ"/>
              </w:rPr>
              <w:br/>
              <w:t>3) кепілге қойылатын мүлікті қайта кепілге қоюға жол берілмейді;</w:t>
            </w:r>
            <w:r w:rsidRPr="006965EE">
              <w:rPr>
                <w:sz w:val="28"/>
                <w:szCs w:val="28"/>
                <w:lang w:val="kk-KZ"/>
              </w:rPr>
              <w:br/>
              <w:t>4) Қазақстан Республикасының заңдарында мүлікті кепілге қою шартының міндетті мемлекеттік тіркелуі көзделген жағдайларда, салық төлеуші кепіл шартын жасасқан күннен бастап бес жұмыс күнінен кешіктірмей, салықтарды және (немесе) төлемақыларды төлеу бойынша салықтық міндеттемені орындау мерзімін өзгерту туралы шешім қабылдайтын салық органына кепіл шартының тиісті тіркеуші органда тіркелгенін растайтын құжатты ұсынады;</w:t>
            </w:r>
            <w:r w:rsidRPr="006965EE">
              <w:rPr>
                <w:sz w:val="28"/>
                <w:szCs w:val="28"/>
                <w:lang w:val="kk-KZ"/>
              </w:rPr>
              <w:br/>
              <w:t>банк кепілдігімен салықтарды және (немесе) төлемдерді төлеу жөніндегі салық міндеттемесін орындау мерзімдері өзгерту кезінде:</w:t>
            </w:r>
            <w:r w:rsidRPr="006965EE">
              <w:rPr>
                <w:sz w:val="28"/>
                <w:szCs w:val="28"/>
                <w:lang w:val="kk-KZ"/>
              </w:rPr>
              <w:br/>
              <w:t>1) банк кепілдігінің мазмұны Қазақстан Республикасының заңнамасында белгіленген талаптарға сәйкес келуге тиіс;</w:t>
            </w:r>
            <w:r w:rsidRPr="006965EE">
              <w:rPr>
                <w:sz w:val="28"/>
                <w:szCs w:val="28"/>
                <w:lang w:val="kk-KZ"/>
              </w:rPr>
              <w:br/>
              <w:t>2) банк кепілдігі кері қайтарып алынбайтын болуға тиіс;</w:t>
            </w:r>
            <w:r w:rsidRPr="006965EE">
              <w:rPr>
                <w:sz w:val="28"/>
                <w:szCs w:val="28"/>
                <w:lang w:val="kk-KZ"/>
              </w:rPr>
              <w:br/>
              <w:t>3) банк кепілдігінің қолданылу мерзімі банк кепілдігімен қамтамасыз етілген, салықтарды және (немесе) төлемақыларды төлеу жөніндегі міндетті салық төлеушінің орындауының белгіленген мерзімі өткен күннен бастап алты айдан кейін аяқталуға тиіс;</w:t>
            </w:r>
            <w:r w:rsidRPr="006965EE">
              <w:rPr>
                <w:sz w:val="28"/>
                <w:szCs w:val="28"/>
                <w:lang w:val="kk-KZ"/>
              </w:rPr>
              <w:br/>
              <w:t>4) банк кепілдігі берілген сома салық төлеушінің салықтарды және (немесе) төлемақыларды төлеу жөніндегі міндетін кепілдік берушінің толық көлемде орындауын қамтамасыз етуге тиіс;</w:t>
            </w:r>
            <w:r w:rsidRPr="006965EE">
              <w:rPr>
                <w:sz w:val="28"/>
                <w:szCs w:val="28"/>
                <w:lang w:val="kk-KZ"/>
              </w:rPr>
              <w:br/>
              <w:t>5)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r w:rsidRPr="006965EE">
              <w:rPr>
                <w:sz w:val="28"/>
                <w:szCs w:val="28"/>
                <w:lang w:val="kk-KZ"/>
              </w:rPr>
              <w:br/>
              <w:t>6) көрсетілетін қызметті алушының және (немесе) мемлекеттік қызмет көрсету үшін қажетті ұсынылған материалдардың, объектілердің, деректердің және мәліметтердің Қазақстан Республикасының нормативтік құқықтық актілерінде белгіленген талаптарға сәйкес келмеуі;</w:t>
            </w:r>
            <w:r w:rsidRPr="006965EE">
              <w:rPr>
                <w:sz w:val="28"/>
                <w:szCs w:val="28"/>
                <w:lang w:val="kk-KZ"/>
              </w:rPr>
              <w:br/>
              <w:t xml:space="preserve">7) көрсетілетін қызметті алушының мемлекеттік қызмет көрсету үшін талап етілетін, «Дербес деректер және оларды қорғау туралы» Қазақстан Республикасы Заңының </w:t>
            </w:r>
            <w:hyperlink r:id="rId13" w:anchor="z18" w:history="1">
              <w:r w:rsidRPr="006965EE">
                <w:rPr>
                  <w:rStyle w:val="a8"/>
                  <w:color w:val="auto"/>
                  <w:sz w:val="28"/>
                  <w:szCs w:val="28"/>
                  <w:u w:val="none"/>
                  <w:lang w:val="kk-KZ"/>
                </w:rPr>
                <w:t>8-бабына</w:t>
              </w:r>
            </w:hyperlink>
            <w:r w:rsidRPr="006965EE">
              <w:rPr>
                <w:sz w:val="28"/>
                <w:szCs w:val="28"/>
                <w:lang w:val="kk-KZ"/>
              </w:rPr>
              <w:t xml:space="preserve"> сәйкес берілетін қолжетімділігі шектеулі дербес деректерге қол жеткізуге келісімі болмауы бойынша мемлекеттік қызметтерді көрсетуден бас тартады.</w:t>
            </w:r>
          </w:p>
          <w:p w:rsidR="006965EE" w:rsidRPr="006965EE" w:rsidRDefault="006965EE">
            <w:pPr>
              <w:jc w:val="both"/>
              <w:rPr>
                <w:sz w:val="28"/>
                <w:szCs w:val="28"/>
                <w:lang w:val="kk-KZ"/>
              </w:rPr>
            </w:pPr>
            <w:r w:rsidRPr="006965EE">
              <w:rPr>
                <w:sz w:val="28"/>
                <w:szCs w:val="28"/>
                <w:lang w:val="kk-KZ"/>
              </w:rPr>
              <w:t xml:space="preserve">2. Кепілсіз және банктік кепілдіксіз салықтарды, төлемақыларды және (немесе) өсімпұлдарды төлеу бойынша кейінге қалдыруды (бөліп төлеу жоспарын) ұсыну үшін: </w:t>
            </w:r>
          </w:p>
          <w:p w:rsidR="006965EE" w:rsidRPr="006965EE" w:rsidRDefault="006965EE">
            <w:pPr>
              <w:jc w:val="both"/>
              <w:rPr>
                <w:sz w:val="28"/>
                <w:szCs w:val="28"/>
                <w:lang w:val="kk-KZ"/>
              </w:rPr>
            </w:pPr>
            <w:r w:rsidRPr="006965EE">
              <w:rPr>
                <w:sz w:val="28"/>
                <w:szCs w:val="28"/>
                <w:lang w:val="kk-KZ"/>
              </w:rPr>
              <w:t>1) берешек сомасы 1500 АЕК-тен аспаса (тиісті қаржы жылының 1 қаңтарынан бастап қолданысқа енгізіледі);</w:t>
            </w:r>
          </w:p>
          <w:p w:rsidR="006965EE" w:rsidRPr="006965EE" w:rsidRDefault="006965EE">
            <w:pPr>
              <w:jc w:val="both"/>
              <w:rPr>
                <w:sz w:val="28"/>
                <w:szCs w:val="28"/>
                <w:lang w:val="kk-KZ"/>
              </w:rPr>
            </w:pPr>
            <w:r w:rsidRPr="006965EE">
              <w:rPr>
                <w:sz w:val="28"/>
                <w:szCs w:val="28"/>
                <w:lang w:val="kk-KZ"/>
              </w:rPr>
              <w:t>2) салық төлеушіге бұрын берілген жарамды кейінге қалдырудың (бөліп төлеу жоспарының) болмауы;</w:t>
            </w:r>
          </w:p>
          <w:p w:rsidR="006965EE" w:rsidRPr="006965EE" w:rsidRDefault="006965EE">
            <w:pPr>
              <w:jc w:val="both"/>
              <w:rPr>
                <w:rFonts w:eastAsiaTheme="minorHAnsi"/>
                <w:sz w:val="28"/>
                <w:szCs w:val="28"/>
                <w:lang w:val="kk-KZ" w:eastAsia="en-US"/>
              </w:rPr>
            </w:pPr>
            <w:r w:rsidRPr="006965EE">
              <w:rPr>
                <w:sz w:val="28"/>
                <w:szCs w:val="28"/>
                <w:lang w:val="kk-KZ"/>
              </w:rPr>
              <w:t>3) Қазақстан Республ</w:t>
            </w:r>
            <w:r w:rsidR="000B2E9B">
              <w:rPr>
                <w:sz w:val="28"/>
                <w:szCs w:val="28"/>
                <w:lang w:val="kk-KZ"/>
              </w:rPr>
              <w:t xml:space="preserve">икасы Салық кодексінің 83-бабы 1-тармақтың </w:t>
            </w:r>
            <w:bookmarkStart w:id="1" w:name="_GoBack"/>
            <w:bookmarkEnd w:id="1"/>
            <w:r w:rsidR="000B2E9B">
              <w:rPr>
                <w:sz w:val="28"/>
                <w:szCs w:val="28"/>
                <w:lang w:val="kk-KZ"/>
              </w:rPr>
              <w:t>3</w:t>
            </w:r>
            <w:r w:rsidR="00F15270">
              <w:rPr>
                <w:sz w:val="28"/>
                <w:szCs w:val="28"/>
                <w:lang w:val="kk-KZ"/>
              </w:rPr>
              <w:t>)</w:t>
            </w:r>
            <w:r w:rsidR="000B2E9B">
              <w:rPr>
                <w:sz w:val="28"/>
                <w:szCs w:val="28"/>
                <w:lang w:val="kk-KZ"/>
              </w:rPr>
              <w:t>, 5) и</w:t>
            </w:r>
            <w:r w:rsidR="00F15270">
              <w:rPr>
                <w:sz w:val="28"/>
                <w:szCs w:val="28"/>
                <w:lang w:val="kk-KZ"/>
              </w:rPr>
              <w:t xml:space="preserve"> 7) тармақшасына</w:t>
            </w:r>
            <w:r w:rsidRPr="006965EE">
              <w:rPr>
                <w:sz w:val="28"/>
                <w:szCs w:val="28"/>
                <w:lang w:val="kk-KZ"/>
              </w:rPr>
              <w:t xml:space="preserve"> сәйкес орындалмаған міндетті хабарламалардың болмауы;</w:t>
            </w:r>
          </w:p>
          <w:p w:rsidR="006965EE" w:rsidRPr="006965EE" w:rsidRDefault="006965EE">
            <w:pPr>
              <w:rPr>
                <w:sz w:val="28"/>
                <w:szCs w:val="28"/>
                <w:lang w:val="kk-KZ"/>
              </w:rPr>
            </w:pPr>
            <w:r w:rsidRPr="006965EE">
              <w:rPr>
                <w:sz w:val="28"/>
                <w:szCs w:val="28"/>
                <w:lang w:val="kk-KZ"/>
              </w:rPr>
              <w:t>4) салық төлеуші ​​ретінде тіркелген күннен бастап мерзімін ұзарту (бөліп төлеу) туралы өтінішхат берілген күнге дейінгі кезең кемінде екі жылды құраса;</w:t>
            </w:r>
          </w:p>
          <w:p w:rsidR="006965EE" w:rsidRPr="006965EE" w:rsidRDefault="006965EE">
            <w:pPr>
              <w:jc w:val="both"/>
              <w:rPr>
                <w:rFonts w:eastAsiaTheme="minorHAnsi"/>
                <w:sz w:val="28"/>
                <w:szCs w:val="28"/>
                <w:lang w:val="kk-KZ" w:eastAsia="en-US"/>
              </w:rPr>
            </w:pPr>
            <w:r w:rsidRPr="006965EE">
              <w:rPr>
                <w:sz w:val="28"/>
                <w:szCs w:val="28"/>
                <w:lang w:val="kk-KZ"/>
              </w:rPr>
              <w:t>5) кейінге қалдыру (бөліп төлеу) туралы өтініш берген кезде мұндай салық төлеуші ​​өз қызметін тоқтата тұру мәртебесінде болмауы тиіс екенін ескере отырып, салық төлеуші ​​мәртебесінің өзектілігі.</w:t>
            </w:r>
          </w:p>
          <w:p w:rsidR="006965EE" w:rsidRPr="006965EE" w:rsidRDefault="006965EE">
            <w:pPr>
              <w:jc w:val="both"/>
              <w:rPr>
                <w:rFonts w:asciiTheme="minorHAnsi" w:hAnsiTheme="minorHAnsi" w:cstheme="minorBidi"/>
                <w:sz w:val="28"/>
                <w:szCs w:val="28"/>
                <w:lang w:val="kk-KZ"/>
              </w:rPr>
            </w:pPr>
            <w:r w:rsidRPr="006965EE">
              <w:rPr>
                <w:sz w:val="28"/>
                <w:szCs w:val="28"/>
                <w:lang w:val="kk-KZ"/>
              </w:rPr>
              <w:t>Осы тармақшалардың ережелері деңгейлес мониторингке қатысушыларға қолданылмайды.</w:t>
            </w:r>
          </w:p>
        </w:tc>
      </w:tr>
      <w:tr w:rsidR="006965EE" w:rsidRPr="000B2E9B" w:rsidTr="005E303B">
        <w:tc>
          <w:tcPr>
            <w:tcW w:w="0" w:type="auto"/>
            <w:hideMark/>
          </w:tcPr>
          <w:p w:rsidR="006965EE" w:rsidRDefault="006965EE">
            <w:pPr>
              <w:pStyle w:val="a9"/>
              <w:spacing w:after="0" w:line="240" w:lineRule="auto"/>
              <w:jc w:val="center"/>
              <w:rPr>
                <w:sz w:val="28"/>
                <w:szCs w:val="28"/>
                <w:lang w:val="kk-KZ"/>
              </w:rPr>
            </w:pPr>
            <w:r>
              <w:rPr>
                <w:sz w:val="28"/>
                <w:szCs w:val="28"/>
                <w:lang w:val="kk-KZ"/>
              </w:rPr>
              <w:t>10</w:t>
            </w:r>
          </w:p>
        </w:tc>
        <w:tc>
          <w:tcPr>
            <w:tcW w:w="0" w:type="auto"/>
            <w:hideMark/>
          </w:tcPr>
          <w:p w:rsidR="006965EE" w:rsidRDefault="006965EE">
            <w:pPr>
              <w:pStyle w:val="a9"/>
              <w:spacing w:after="0" w:line="240" w:lineRule="auto"/>
              <w:jc w:val="both"/>
              <w:rPr>
                <w:sz w:val="28"/>
                <w:szCs w:val="28"/>
                <w:lang w:val="kk-KZ"/>
              </w:rPr>
            </w:pPr>
            <w:r>
              <w:rPr>
                <w:sz w:val="28"/>
                <w:szCs w:val="28"/>
                <w:lang w:val="kk-KZ"/>
              </w:rPr>
              <w:t>Мемлекеттік қызметті көрсету, оның ішінде электрондық нысанда және Мемлекеттік корпорация арқылы көрсету ерекшеліктері ескеріле отырып қойылатын өзге де талаптар</w:t>
            </w:r>
          </w:p>
        </w:tc>
        <w:tc>
          <w:tcPr>
            <w:tcW w:w="0" w:type="auto"/>
            <w:hideMark/>
          </w:tcPr>
          <w:p w:rsidR="008304F4" w:rsidRPr="006965EE" w:rsidRDefault="006965EE" w:rsidP="008304F4">
            <w:pPr>
              <w:pStyle w:val="a9"/>
              <w:spacing w:after="0" w:line="240" w:lineRule="auto"/>
              <w:jc w:val="both"/>
              <w:rPr>
                <w:sz w:val="28"/>
                <w:szCs w:val="28"/>
                <w:lang w:val="kk-KZ"/>
              </w:rPr>
            </w:pPr>
            <w:r w:rsidRPr="006965EE">
              <w:rPr>
                <w:sz w:val="28"/>
                <w:szCs w:val="28"/>
                <w:lang w:val="kk-KZ"/>
              </w:rPr>
              <w:t xml:space="preserve">«Халық денсаулығы және денсаулық сақтау жүйесі туралы» Қазақстан Республикасының </w:t>
            </w:r>
            <w:hyperlink r:id="rId14" w:anchor="z3" w:history="1">
              <w:r w:rsidRPr="006965EE">
                <w:rPr>
                  <w:rStyle w:val="a8"/>
                  <w:color w:val="auto"/>
                  <w:sz w:val="28"/>
                  <w:szCs w:val="28"/>
                  <w:u w:val="none"/>
                  <w:lang w:val="kk-KZ"/>
                </w:rPr>
                <w:t>Кодексінде</w:t>
              </w:r>
            </w:hyperlink>
            <w:r w:rsidRPr="006965EE">
              <w:rPr>
                <w:sz w:val="28"/>
                <w:szCs w:val="28"/>
                <w:lang w:val="kk-KZ"/>
              </w:rPr>
              <w:t xml:space="preserve"> белгіленген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7777 Бірыңғай байланыс орталығына жүгіну арқылы тұрғылықты жеріне барып, Мемлекеттік корпорацияның қызметкерлері жүргізеді (мемлекеттік қызметті Мемлекеттік корпорация арқылы көрсету кезінде).</w:t>
            </w:r>
            <w:r w:rsidRPr="006965EE">
              <w:rPr>
                <w:sz w:val="28"/>
                <w:szCs w:val="28"/>
                <w:lang w:val="kk-KZ"/>
              </w:rPr>
              <w:br/>
              <w:t>Көрсетілетін қызметті алушының ЭЦҚ болған кезде мемлекеттік көрсетілетін қызметті электрондық нысанда портал арқылы алуға мүмкіндігі бар.</w:t>
            </w:r>
            <w:r w:rsidRPr="006965EE">
              <w:rPr>
                <w:sz w:val="28"/>
                <w:szCs w:val="28"/>
                <w:lang w:val="kk-KZ"/>
              </w:rPr>
              <w:br/>
              <w:t>Көрсетілетін қызметті алушының мемлекеттік қызмет көрсету мәртебесі туралы ақпаратты порталдағы «жеке кабинеті», Бірыңғай байланыс орталығы арқылы қашықтықтан қол жеткізу режимінде алу мүмкіндігі бар.</w:t>
            </w:r>
            <w:r w:rsidRPr="006965EE">
              <w:rPr>
                <w:sz w:val="28"/>
                <w:szCs w:val="28"/>
                <w:lang w:val="kk-KZ"/>
              </w:rPr>
              <w:br/>
              <w:t>Цифрлық құжаттар сервисі мобилді қосымшада авторландырылған пайдаланушылар үшін қолжетімді</w:t>
            </w:r>
            <w:r w:rsidRPr="006965EE">
              <w:rPr>
                <w:sz w:val="28"/>
                <w:szCs w:val="28"/>
                <w:lang w:val="kk-KZ"/>
              </w:rPr>
              <w:br/>
              <w:t>Цифрлық құжатты пайдалану үшін электрондық-цифрлық қолтаңбаны немесе бір реттік паролді пайдалана отырып, мобилді қосымшада авторландырудан өту, одан әрі «цифрлық құжаттар» бөліміне өтіп, қажетті құжатты таңдау қажет.</w:t>
            </w:r>
          </w:p>
        </w:tc>
      </w:tr>
    </w:tbl>
    <w:p w:rsidR="006965EE" w:rsidRDefault="006965EE" w:rsidP="006965EE">
      <w:pPr>
        <w:ind w:firstLine="709"/>
        <w:jc w:val="both"/>
        <w:rPr>
          <w:vanish/>
          <w:sz w:val="28"/>
          <w:szCs w:val="28"/>
          <w:lang w:val="kk-KZ" w:eastAsia="en-US"/>
        </w:rPr>
      </w:pPr>
    </w:p>
    <w:p w:rsidR="00513BF6" w:rsidRPr="00E821B7" w:rsidRDefault="006965EE" w:rsidP="008304F4">
      <w:pPr>
        <w:rPr>
          <w:sz w:val="28"/>
          <w:szCs w:val="28"/>
          <w:lang w:val="kk-KZ"/>
        </w:rPr>
      </w:pPr>
      <w:r>
        <w:rPr>
          <w:lang w:val="kk-KZ"/>
        </w:rPr>
        <w:br w:type="page"/>
      </w:r>
    </w:p>
    <w:sectPr w:rsidR="00513BF6" w:rsidRPr="00E821B7" w:rsidSect="00635E68">
      <w:headerReference w:type="even" r:id="rId15"/>
      <w:headerReference w:type="default" r:id="rId16"/>
      <w:footerReference w:type="even" r:id="rId17"/>
      <w:footerReference w:type="default" r:id="rId18"/>
      <w:headerReference w:type="first" r:id="rId19"/>
      <w:footerReference w:type="first" r:id="rId20"/>
      <w:pgSz w:w="11906" w:h="16838"/>
      <w:pgMar w:top="1418" w:right="851" w:bottom="1418" w:left="1418" w:header="709" w:footer="709" w:gutter="0"/>
      <w:pgNumType w:start="6"/>
      <w:cols w:space="708"/>
      <w:docGrid w:linePitch="360"/>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10.03.2026 19:44 Арын Кайсар Бакытулы</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08">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564" w:rsidRDefault="00646564" w:rsidP="00865038">
      <w:r>
        <w:separator/>
      </w:r>
    </w:p>
  </w:endnote>
  <w:endnote w:type="continuationSeparator" w:id="0">
    <w:p w:rsidR="00646564" w:rsidRDefault="00646564" w:rsidP="00865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038" w:rsidRDefault="00865038">
    <w:pPr>
      <w:pStyle w:val="a6"/>
    </w:pPr>
  </w:p>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12.03.2026 08:59.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038" w:rsidRDefault="00865038">
    <w:pPr>
      <w:pStyle w:val="a6"/>
    </w:pPr>
  </w:p>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12.03.2026 08:59.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038" w:rsidRDefault="0086503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564" w:rsidRDefault="00646564" w:rsidP="00865038">
      <w:r>
        <w:separator/>
      </w:r>
    </w:p>
  </w:footnote>
  <w:footnote w:type="continuationSeparator" w:id="0">
    <w:p w:rsidR="00646564" w:rsidRDefault="00646564" w:rsidP="00865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038" w:rsidRDefault="00865038">
    <w:pPr>
      <w:pStyle w:val="a4"/>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7196712"/>
      <w:docPartObj>
        <w:docPartGallery w:val="Page Numbers (Top of Page)"/>
        <w:docPartUnique/>
      </w:docPartObj>
    </w:sdtPr>
    <w:sdtEndPr>
      <w:rPr>
        <w:sz w:val="28"/>
        <w:szCs w:val="28"/>
      </w:rPr>
    </w:sdtEndPr>
    <w:sdtContent>
      <w:p w:rsidR="00635E68" w:rsidRPr="00635E68" w:rsidRDefault="00635E68">
        <w:pPr>
          <w:pStyle w:val="a4"/>
          <w:jc w:val="center"/>
          <w:rPr>
            <w:sz w:val="28"/>
            <w:szCs w:val="28"/>
          </w:rPr>
        </w:pPr>
        <w:r w:rsidRPr="00635E68">
          <w:rPr>
            <w:sz w:val="28"/>
            <w:szCs w:val="28"/>
          </w:rPr>
          <w:fldChar w:fldCharType="begin"/>
        </w:r>
        <w:r w:rsidRPr="00635E68">
          <w:rPr>
            <w:sz w:val="28"/>
            <w:szCs w:val="28"/>
          </w:rPr>
          <w:instrText>PAGE   \* MERGEFORMAT</w:instrText>
        </w:r>
        <w:r w:rsidRPr="00635E68">
          <w:rPr>
            <w:sz w:val="28"/>
            <w:szCs w:val="28"/>
          </w:rPr>
          <w:fldChar w:fldCharType="separate"/>
        </w:r>
        <w:r w:rsidR="000B2E9B">
          <w:rPr>
            <w:noProof/>
            <w:sz w:val="28"/>
            <w:szCs w:val="28"/>
          </w:rPr>
          <w:t>17</w:t>
        </w:r>
        <w:r w:rsidRPr="00635E68">
          <w:rPr>
            <w:sz w:val="28"/>
            <w:szCs w:val="28"/>
          </w:rPr>
          <w:fldChar w:fldCharType="end"/>
        </w:r>
      </w:p>
    </w:sdtContent>
  </w:sdt>
  <w:p w:rsidR="00865038" w:rsidRDefault="00865038">
    <w:pPr>
      <w:pStyle w:val="a4"/>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038" w:rsidRDefault="00865038">
    <w:pPr>
      <w:pStyle w:val="a4"/>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7DA"/>
    <w:rsid w:val="000709B1"/>
    <w:rsid w:val="000B2E9B"/>
    <w:rsid w:val="000D68F9"/>
    <w:rsid w:val="00102DFE"/>
    <w:rsid w:val="001279EC"/>
    <w:rsid w:val="00236E8F"/>
    <w:rsid w:val="002E524A"/>
    <w:rsid w:val="004457BC"/>
    <w:rsid w:val="00513BF6"/>
    <w:rsid w:val="005507DA"/>
    <w:rsid w:val="005718FD"/>
    <w:rsid w:val="005A1176"/>
    <w:rsid w:val="005A22B6"/>
    <w:rsid w:val="005E303B"/>
    <w:rsid w:val="00602999"/>
    <w:rsid w:val="00620EE6"/>
    <w:rsid w:val="00635E68"/>
    <w:rsid w:val="00646564"/>
    <w:rsid w:val="006650C4"/>
    <w:rsid w:val="006965EE"/>
    <w:rsid w:val="007047AF"/>
    <w:rsid w:val="00711E44"/>
    <w:rsid w:val="008304F4"/>
    <w:rsid w:val="00865038"/>
    <w:rsid w:val="008C7E5B"/>
    <w:rsid w:val="008D56E9"/>
    <w:rsid w:val="008E585F"/>
    <w:rsid w:val="009C648F"/>
    <w:rsid w:val="00BD34EE"/>
    <w:rsid w:val="00C719B2"/>
    <w:rsid w:val="00CD396A"/>
    <w:rsid w:val="00CF761A"/>
    <w:rsid w:val="00D556AB"/>
    <w:rsid w:val="00D600B1"/>
    <w:rsid w:val="00E821B7"/>
    <w:rsid w:val="00EF5A46"/>
    <w:rsid w:val="00F15270"/>
    <w:rsid w:val="00F51D3F"/>
    <w:rsid w:val="00FC70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C6283"/>
  <w15:chartTrackingRefBased/>
  <w15:docId w15:val="{8DD56D0E-8521-43F4-8EC9-C81B6D360169}"/>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6965EE"/>
    <w:pPr>
      <w:keepNext/>
      <w:keepLines/>
      <w:spacing w:before="40" w:line="256"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65038"/>
    <w:pPr>
      <w:tabs>
        <w:tab w:val="center" w:pos="4677"/>
        <w:tab w:val="right" w:pos="9355"/>
      </w:tabs>
    </w:pPr>
  </w:style>
  <w:style w:type="character" w:customStyle="1" w:styleId="a5">
    <w:name w:val="Верхний колонтитул Знак"/>
    <w:basedOn w:val="a0"/>
    <w:link w:val="a4"/>
    <w:uiPriority w:val="99"/>
    <w:rsid w:val="0086503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865038"/>
    <w:pPr>
      <w:tabs>
        <w:tab w:val="center" w:pos="4677"/>
        <w:tab w:val="right" w:pos="9355"/>
      </w:tabs>
    </w:pPr>
  </w:style>
  <w:style w:type="character" w:customStyle="1" w:styleId="a7">
    <w:name w:val="Нижний колонтитул Знак"/>
    <w:basedOn w:val="a0"/>
    <w:link w:val="a6"/>
    <w:uiPriority w:val="99"/>
    <w:rsid w:val="00865038"/>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6965EE"/>
    <w:rPr>
      <w:rFonts w:asciiTheme="majorHAnsi" w:eastAsiaTheme="majorEastAsia" w:hAnsiTheme="majorHAnsi" w:cstheme="majorBidi"/>
      <w:color w:val="1F4D78" w:themeColor="accent1" w:themeShade="7F"/>
      <w:sz w:val="24"/>
      <w:szCs w:val="24"/>
    </w:rPr>
  </w:style>
  <w:style w:type="character" w:styleId="a8">
    <w:name w:val="Hyperlink"/>
    <w:basedOn w:val="a0"/>
    <w:uiPriority w:val="99"/>
    <w:semiHidden/>
    <w:unhideWhenUsed/>
    <w:rsid w:val="006965EE"/>
    <w:rPr>
      <w:color w:val="0563C1" w:themeColor="hyperlink"/>
      <w:u w:val="single"/>
    </w:rPr>
  </w:style>
  <w:style w:type="paragraph" w:styleId="a9">
    <w:name w:val="Normal (Web)"/>
    <w:basedOn w:val="a"/>
    <w:uiPriority w:val="99"/>
    <w:unhideWhenUsed/>
    <w:rsid w:val="006965EE"/>
    <w:pPr>
      <w:spacing w:after="160" w:line="256" w:lineRule="auto"/>
    </w:pPr>
    <w:rPr>
      <w:rFonts w:eastAsiaTheme="minorHAnsi"/>
      <w:lang w:eastAsia="en-US"/>
    </w:rPr>
  </w:style>
  <w:style w:type="paragraph" w:customStyle="1" w:styleId="note">
    <w:name w:val="note"/>
    <w:basedOn w:val="a"/>
    <w:uiPriority w:val="99"/>
    <w:rsid w:val="006965EE"/>
    <w:pPr>
      <w:spacing w:before="100" w:beforeAutospacing="1" w:after="100" w:afterAutospacing="1"/>
    </w:pPr>
    <w:rPr>
      <w:lang w:val="ru-KZ" w:eastAsia="ru-KZ"/>
    </w:rPr>
  </w:style>
  <w:style w:type="table" w:styleId="aa">
    <w:name w:val="Grid Table Light"/>
    <w:basedOn w:val="a1"/>
    <w:uiPriority w:val="40"/>
    <w:rsid w:val="006965EE"/>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222045">
      <w:bodyDiv w:val="1"/>
      <w:marLeft w:val="0"/>
      <w:marRight w:val="0"/>
      <w:marTop w:val="0"/>
      <w:marBottom w:val="0"/>
      <w:divBdr>
        <w:top w:val="none" w:sz="0" w:space="0" w:color="auto"/>
        <w:left w:val="none" w:sz="0" w:space="0" w:color="auto"/>
        <w:bottom w:val="none" w:sz="0" w:space="0" w:color="auto"/>
        <w:right w:val="none" w:sz="0" w:space="0" w:color="auto"/>
      </w:divBdr>
    </w:div>
    <w:div w:id="1606301972">
      <w:bodyDiv w:val="1"/>
      <w:marLeft w:val="0"/>
      <w:marRight w:val="0"/>
      <w:marTop w:val="0"/>
      <w:marBottom w:val="0"/>
      <w:divBdr>
        <w:top w:val="none" w:sz="0" w:space="0" w:color="auto"/>
        <w:left w:val="none" w:sz="0" w:space="0" w:color="auto"/>
        <w:bottom w:val="none" w:sz="0" w:space="0" w:color="auto"/>
        <w:right w:val="none" w:sz="0" w:space="0" w:color="auto"/>
      </w:divBdr>
    </w:div>
    <w:div w:id="176287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K1500000414" TargetMode="External"/><Relationship Id="rId13" Type="http://schemas.openxmlformats.org/officeDocument/2006/relationships/hyperlink" Target="https://adilet.zan.kz/kaz/docs/Z1300000094" TargetMode="External"/><Relationship Id="rId18"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adilet.zan.kz/kaz/docs/Z010000267_" TargetMode="External"/><Relationship Id="rId12" Type="http://schemas.openxmlformats.org/officeDocument/2006/relationships/hyperlink" Target="https://adilet.zan.kz/kaz/docs/V2000020955"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s://adilet.zan.kz/kaz/docs/K1500000414" TargetMode="External"/><Relationship Id="rId11" Type="http://schemas.openxmlformats.org/officeDocument/2006/relationships/hyperlink" Target="https://adilet.zan.kz/kaz/docs/Z010000267_"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adilet.zan.kz/kaz/docs/K1500000414" TargetMode="External"/><Relationship Id="rId19"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yperlink" Target="https://adilet.zan.kz/kaz/docs/Z010000267_" TargetMode="External"/><Relationship Id="rId14" Type="http://schemas.openxmlformats.org/officeDocument/2006/relationships/hyperlink" Target="https://adilet.zan.kz/kaz/docs/K2000000360" TargetMode="External"/><Relationship Id="rId22" Type="http://schemas.openxmlformats.org/officeDocument/2006/relationships/theme" Target="theme/theme1.xml"/><Relationship Id="rId908" Type="http://schemas.openxmlformats.org/officeDocument/2006/relationships/image" Target="media/image90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12</Pages>
  <Words>2261</Words>
  <Characters>12888</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Балмаганбетова Жанат Дастановна</cp:lastModifiedBy>
  <cp:revision>27</cp:revision>
  <dcterms:created xsi:type="dcterms:W3CDTF">2025-09-11T12:50:00Z</dcterms:created>
  <dcterms:modified xsi:type="dcterms:W3CDTF">2026-02-20T06:40:00Z</dcterms:modified>
</cp:coreProperties>
</file>